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73" w:rsidRPr="006246CC" w:rsidRDefault="00091D73" w:rsidP="00091D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Родители, играйте вместе с детьми:</w:t>
      </w:r>
    </w:p>
    <w:p w:rsidR="00091D73" w:rsidRPr="00DF47C9" w:rsidRDefault="00091D73" w:rsidP="00091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(игры для детей от 3 до 8 лет)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Чаще разговаривайте с ребенком на интересные темы.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Проявляйте подлинную заинтересованность в том, чтобы услышать рассказ ребенка; предложите ему поделиться своими впечатлениями от просмотра мультфильма, совместной прогулки, посещения музея, зоопарка и т.д. </w:t>
      </w:r>
      <w:r w:rsidRPr="00DF47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Помните: 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более разнообразна жизнь ребенка, тем больше поводов для совместных разговоров с родителями.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Сыграйте для ребенка какую-нибудь роль из его любимого произведения. Пригласите ребёнка присоединиться, но не на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стаивайте на его участии.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Спойте вместе детскую песенку.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Проговорите вместе детские считалочки.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Имитируйте вместе «танцы» животных, например ящери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цы, лягушки, кенгуру.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Постройте вместе домики из песка или конструктора.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Почитайте вместе книжки.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Послушайте вместе аудиозаписи детских произведений (песни, музыкальные сказки).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Соберите вместе конструктор.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Поиграйте вместе в настольные игры.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Посмотрите вместе по телевизору передачу о природе, жи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вотных или путешествиях. Дайте ребенку возможность самому высказать свои впечатления об </w:t>
      </w:r>
      <w:proofErr w:type="gramStart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увиденном</w:t>
      </w:r>
      <w:proofErr w:type="gramEnd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Поразгадывайте</w:t>
      </w:r>
      <w:proofErr w:type="spellEnd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вместе загадки.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Прочитайте и сыграйте роли ваших любимых персонажей из книг.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Примите участие в совместных играх на развитие словаря («Назови любимые игрушки», «Каких животных ты знаешь?», «Опиши свою одежду».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Проводите  игры на подбор родственных слов, на подбор прилагательных к существительным, на подбор глаголов и других частей речи.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Погуляйте вместе с ребенком и домашними животными или покормите птиц в парке.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Поиграйте вместе в мяч.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Разыграйте пантомиму, например, изобразите действия рассеянного человека, у которого носки разного цвета, или че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ловека, который забыл, как его зовут.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Попробуйте изобразить разные эмоциональные чувства: ве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селость, недовольство, гнев, грусть, гордость или непонимание.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Поиграйте вместе в компьютерные игры.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Посмотрите вместе видеофильм.</w:t>
      </w:r>
    </w:p>
    <w:p w:rsidR="00091D73" w:rsidRPr="00DF47C9" w:rsidRDefault="00091D73" w:rsidP="00091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Слепите животных из глины или пластилина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91D73" w:rsidRPr="00DF47C9" w:rsidRDefault="00091D73" w:rsidP="00091D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91D73" w:rsidRPr="00DF47C9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6CC">
        <w:rPr>
          <w:rFonts w:ascii="Times New Roman" w:eastAsia="Times New Roman" w:hAnsi="Times New Roman" w:cs="Times New Roman"/>
          <w:b/>
          <w:bCs/>
          <w:i/>
          <w:lang w:eastAsia="ru-RU"/>
        </w:rPr>
        <w:t>Пример одного выходного дня.</w:t>
      </w:r>
      <w:r w:rsidRPr="006246CC">
        <w:rPr>
          <w:rFonts w:ascii="Times New Roman" w:eastAsia="Times New Roman" w:hAnsi="Times New Roman" w:cs="Times New Roman"/>
          <w:b/>
          <w:bCs/>
          <w:i/>
          <w:lang w:eastAsia="ru-RU"/>
        </w:rPr>
        <w:br/>
      </w:r>
      <w:r w:rsidRPr="00DF47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980DB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80DB8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Ребенок встает. Сделайте вместе с ним зарядку, водные процедуры. Всем этим лучше заниматься на свежем воздухе, а в холодное  время — при открытой форточке или в проветренной комнате. Помогите  ребенку застелить свою постель, но не делайте это за него. Даже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самых тяжелых состояниях 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ребенка надо приучать к элементарному самообслуживанию. С этой же целью привлекайте его ко всем домашним делам.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Наступает время завтрака. Пусть ребенок поможет накрыть на стол. </w:t>
      </w:r>
      <w:proofErr w:type="gramStart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Проверьте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правильно ли он положил ложки, вилки, ножи и т.д., уточняя при этом понятия «слева», «справа», «посередине», «чайная посуда», "столовая посуда", "овощи", "фрукты", "мясные продукты", "молочные продукты" и т. д.</w:t>
      </w:r>
      <w:proofErr w:type="gramEnd"/>
    </w:p>
    <w:p w:rsidR="00091D73" w:rsidRPr="00DF47C9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После завтрака можно позаниматься (нет-нет, конечно, ребенку вы говорите «поиграть») в пределах 10-15 минут, а  затем пойти гулять. В зависимости от погоды это может быть непродолжительная прогулка в парк (или лес), подвижные игры во дворе.</w:t>
      </w:r>
    </w:p>
    <w:p w:rsidR="00091D73" w:rsidRPr="00DF47C9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вы в лесу, в парке, обращайте внимание на разные породы деревьев, цветы, грибы. Предложите сравнить березу и сосну, белку и ворону, выделив существенные  признаки сходства и различия. Загадайте загадки ("Зимой и летом одним цветом", "Прыгает по деревьям, хвостик пушистый, любит орешки" </w:t>
      </w:r>
      <w:r w:rsidRPr="00DF47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 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т.д.) Попросите, чтобы ребенок придумал загадку сам. Вспомните вместе, какие ягоды, грибы растут в лес у, каких диких животных знает ребенок. Для развития меткости и глазомера устройте сорев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нование: кто кинет дальше, кто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o</w:t>
      </w:r>
      <w:proofErr w:type="gramEnd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падет</w:t>
      </w:r>
      <w:proofErr w:type="spellEnd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цель. Можно провести игру 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"Разведчики". Спрячьте мячик другой предмет в кустах. Следуя вашей инструкции, ребенок должен найти его ("Сделай два шага вперед, повернись налево, шага вперед, один шаг направо..."). Этим вы отрабатываете пространственную ориентировку, понятия "</w:t>
      </w:r>
      <w:proofErr w:type="gramStart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правое—левое</w:t>
      </w:r>
      <w:proofErr w:type="gramEnd"/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>" и т.п. Обогащайте речь ребенка новыми словами, обозначающими те предметы и явления, о которых он узнал на прогулке.</w:t>
      </w:r>
    </w:p>
    <w:p w:rsid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 попросите ребенка рассказать членам семьи, что ему понравилось, чем он занимался. Следите за логичностью изложе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помогите наводящими вопросами сделать рассказ более пол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ным, а построение фраз — грамматически верным.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обеду попросите ребенка помочь накрыть на стол. Обратите внима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ние, учел ли он ваши советы и замечания,  сделанные утром во время сервировки стола к завтраку.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После обеда у малышей сон, у детей постарше спокойные занятия. Это может быть рисование, лепка, чтение, рассматрива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сюжетных картинок, настольные игры. Используйте любую возможность, чтобы расширять сведения об окружающем, уточ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нить представления ребенка. Старайтесь сделать отдых приятным и интересным, переключайте ребенка с одного вида дея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тельности на другой (игры, слушание музыки, </w:t>
      </w:r>
      <w:r w:rsidRPr="00DF47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рукоделие).    Перед сном желательны прогулка, спокойные игры. Не забудьте о необходимых гигиенических процедурах. Приготовление ко сну должно начинаться всегда в одно и то же время, без суеты и шума. Помните, что здоровье и общее развитие ребенка во многом зависят от ваших систематических усилий</w:t>
      </w:r>
      <w:r w:rsidR="009714B3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bookmarkStart w:id="0" w:name="_GoBack"/>
      <w:bookmarkEnd w:id="0"/>
      <w:r w:rsidR="00980DB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B3D0F34" wp14:editId="307D2478">
            <wp:simplePos x="0" y="0"/>
            <wp:positionH relativeFrom="column">
              <wp:posOffset>3342640</wp:posOffset>
            </wp:positionH>
            <wp:positionV relativeFrom="paragraph">
              <wp:posOffset>941705</wp:posOffset>
            </wp:positionV>
            <wp:extent cx="2781300" cy="18478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6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Это лишь некоторые советы по развитию ваших детей. Надеемся, что они помогут вам, и вы сами придумаете похожие и более интер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есные занятия, полезные ребенку.</w:t>
      </w:r>
    </w:p>
    <w:p w:rsidR="00FB5AB2" w:rsidRPr="00FB5AB2" w:rsidRDefault="00FB5AB2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B5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(Использованы материалы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5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С.Д. </w:t>
      </w:r>
      <w:proofErr w:type="spellStart"/>
      <w:r w:rsidRPr="00FB5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Забрамная</w:t>
      </w:r>
      <w:proofErr w:type="spellEnd"/>
      <w:r w:rsidRPr="00FB5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О.В. Боровик. </w:t>
      </w:r>
      <w:proofErr w:type="gramStart"/>
      <w:r w:rsidRPr="00FB5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Развитие ребенка – в ваших руках.)</w:t>
      </w:r>
      <w:proofErr w:type="gramEnd"/>
    </w:p>
    <w:p w:rsid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D73" w:rsidRPr="00091D73" w:rsidRDefault="00091D73" w:rsidP="00091D73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Информацию подготовила: педагог-психолог Л.И. Кочнева</w:t>
      </w:r>
    </w:p>
    <w:p w:rsidR="00091D73" w:rsidRPr="00091D73" w:rsidRDefault="00091D73" w:rsidP="00091D73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МДОУ «Березка», п. Пречистое</w:t>
      </w:r>
    </w:p>
    <w:p w:rsidR="00091D73" w:rsidRPr="00980DB8" w:rsidRDefault="0042769B" w:rsidP="00980DB8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2017</w:t>
      </w:r>
      <w:r w:rsidR="00091D73" w:rsidRPr="00091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091D73" w:rsidRDefault="00091D73" w:rsidP="00091D73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Игры для детей </w:t>
      </w:r>
    </w:p>
    <w:p w:rsidR="00091D73" w:rsidRPr="00DF47C9" w:rsidRDefault="00091D73" w:rsidP="00980DB8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3 до </w:t>
      </w:r>
      <w:r w:rsidRPr="00563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DF47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лет</w:t>
      </w:r>
    </w:p>
    <w:p w:rsidR="00091D73" w:rsidRPr="00DF47C9" w:rsidRDefault="00091D73" w:rsidP="00091D73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F47C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Играя - обучаюсь,</w:t>
      </w:r>
    </w:p>
    <w:p w:rsidR="00091D73" w:rsidRPr="00FE608C" w:rsidRDefault="00091D73" w:rsidP="00091D73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 w:rsidRPr="00DF47C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азвиваюсь</w:t>
      </w:r>
    </w:p>
    <w:p w:rsidR="00091D73" w:rsidRDefault="00091D73" w:rsidP="00091D73">
      <w:pPr>
        <w:jc w:val="both"/>
      </w:pPr>
      <w:r>
        <w:t>«…Игра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             В.А. Сухомлинский</w:t>
      </w:r>
    </w:p>
    <w:p w:rsidR="00B22D0C" w:rsidRDefault="00B22D0C"/>
    <w:sectPr w:rsidR="00B22D0C" w:rsidSect="006246CC">
      <w:pgSz w:w="16838" w:h="11906" w:orient="landscape"/>
      <w:pgMar w:top="1701" w:right="1134" w:bottom="850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0888"/>
    <w:multiLevelType w:val="hybridMultilevel"/>
    <w:tmpl w:val="F23C6B66"/>
    <w:lvl w:ilvl="0" w:tplc="B104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0C1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0C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C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E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B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D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26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BD"/>
    <w:rsid w:val="00091D73"/>
    <w:rsid w:val="0042769B"/>
    <w:rsid w:val="007A3309"/>
    <w:rsid w:val="009714B3"/>
    <w:rsid w:val="00980DB8"/>
    <w:rsid w:val="00B22D0C"/>
    <w:rsid w:val="00B965BD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2015-10-02T07:53:00Z</dcterms:created>
  <dcterms:modified xsi:type="dcterms:W3CDTF">2020-03-05T06:43:00Z</dcterms:modified>
</cp:coreProperties>
</file>