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F13" w:rsidRPr="00AF3F13" w:rsidRDefault="00AF3F13" w:rsidP="00AF3F13">
      <w:pPr>
        <w:spacing w:before="240"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F3F13">
        <w:rPr>
          <w:rFonts w:ascii="Times New Roman" w:eastAsia="Calibri" w:hAnsi="Times New Roman" w:cs="Times New Roman"/>
          <w:sz w:val="28"/>
          <w:szCs w:val="28"/>
        </w:rPr>
        <w:t>Муниципальное дошкольное образовательное учреждение детский сад общеразвивающего вида «Березка»</w:t>
      </w:r>
    </w:p>
    <w:p w:rsidR="00AF3F13" w:rsidRPr="00AF3F13" w:rsidRDefault="00AF3F13" w:rsidP="00AF3F13">
      <w:pPr>
        <w:spacing w:before="240" w:after="0" w:line="240" w:lineRule="auto"/>
        <w:jc w:val="center"/>
        <w:rPr>
          <w:rFonts w:ascii="Times New Roman" w:eastAsia="Calibri" w:hAnsi="Times New Roman" w:cs="Times New Roman"/>
          <w:b/>
          <w:color w:val="0070C0"/>
          <w:sz w:val="28"/>
          <w:szCs w:val="28"/>
        </w:rPr>
      </w:pPr>
    </w:p>
    <w:p w:rsidR="00AF3F13" w:rsidRPr="00AF3F13" w:rsidRDefault="00AF3F13" w:rsidP="00AF3F13">
      <w:pPr>
        <w:spacing w:before="240" w:after="0" w:line="240" w:lineRule="auto"/>
        <w:jc w:val="center"/>
        <w:rPr>
          <w:rFonts w:ascii="Times New Roman" w:eastAsia="Calibri" w:hAnsi="Times New Roman" w:cs="Times New Roman"/>
          <w:b/>
          <w:color w:val="0070C0"/>
          <w:sz w:val="40"/>
          <w:szCs w:val="40"/>
        </w:rPr>
      </w:pPr>
    </w:p>
    <w:p w:rsidR="00AF3F13" w:rsidRPr="00AF3F13" w:rsidRDefault="00AF3F13" w:rsidP="00AF3F13">
      <w:pPr>
        <w:spacing w:before="240" w:after="0" w:line="240" w:lineRule="auto"/>
        <w:jc w:val="center"/>
        <w:rPr>
          <w:rFonts w:ascii="Times New Roman" w:eastAsia="Calibri" w:hAnsi="Times New Roman" w:cs="Times New Roman"/>
          <w:b/>
          <w:color w:val="0070C0"/>
          <w:sz w:val="40"/>
          <w:szCs w:val="40"/>
        </w:rPr>
      </w:pPr>
    </w:p>
    <w:p w:rsidR="00AF3F13" w:rsidRDefault="00AF3F13" w:rsidP="00AF3F13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</w:pPr>
      <w:r w:rsidRPr="00AF3F13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Консультация для воспитателей ДОУ</w:t>
      </w:r>
    </w:p>
    <w:p w:rsidR="00AF3F13" w:rsidRPr="00AF3F13" w:rsidRDefault="00AF3F13" w:rsidP="00AF3F13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</w:pPr>
      <w:r w:rsidRPr="00AF3F13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 xml:space="preserve"> </w:t>
      </w:r>
      <w:r w:rsidRPr="00AF3F13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Тема:</w:t>
      </w:r>
      <w:r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 xml:space="preserve"> </w:t>
      </w:r>
      <w:r w:rsidRPr="00AF3F13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«Приобщение детей к здоровому образу жизни посредством создания развивающей среды»</w:t>
      </w:r>
    </w:p>
    <w:p w:rsidR="00AF3F13" w:rsidRPr="00AF3F13" w:rsidRDefault="00AF3F13" w:rsidP="00AF3F13">
      <w:pPr>
        <w:spacing w:before="240" w:after="0" w:line="240" w:lineRule="auto"/>
        <w:jc w:val="center"/>
        <w:rPr>
          <w:rFonts w:ascii="Times New Roman" w:eastAsia="Calibri" w:hAnsi="Times New Roman" w:cs="Times New Roman"/>
          <w:b/>
          <w:color w:val="0070C0"/>
          <w:sz w:val="40"/>
          <w:szCs w:val="40"/>
        </w:rPr>
      </w:pPr>
    </w:p>
    <w:p w:rsidR="00AF3F13" w:rsidRPr="00AF3F13" w:rsidRDefault="00AF3F13" w:rsidP="00AF3F13">
      <w:pPr>
        <w:spacing w:before="240" w:after="0" w:line="240" w:lineRule="auto"/>
        <w:jc w:val="center"/>
        <w:rPr>
          <w:rFonts w:ascii="Times New Roman" w:eastAsia="Calibri" w:hAnsi="Times New Roman" w:cs="Times New Roman"/>
          <w:b/>
          <w:color w:val="0070C0"/>
          <w:sz w:val="40"/>
          <w:szCs w:val="40"/>
        </w:rPr>
      </w:pPr>
    </w:p>
    <w:p w:rsidR="00AF3F13" w:rsidRPr="00AF3F13" w:rsidRDefault="00AF3F13" w:rsidP="00AF3F13">
      <w:pPr>
        <w:spacing w:before="240" w:after="0" w:line="240" w:lineRule="auto"/>
        <w:jc w:val="center"/>
        <w:rPr>
          <w:rFonts w:ascii="Times New Roman" w:eastAsia="Calibri" w:hAnsi="Times New Roman" w:cs="Times New Roman"/>
          <w:b/>
          <w:color w:val="0070C0"/>
          <w:sz w:val="40"/>
          <w:szCs w:val="40"/>
        </w:rPr>
      </w:pPr>
    </w:p>
    <w:p w:rsidR="00AF3F13" w:rsidRPr="00AF3F13" w:rsidRDefault="00AF3F13" w:rsidP="00AF3F13">
      <w:pPr>
        <w:spacing w:before="240" w:after="0" w:line="240" w:lineRule="auto"/>
        <w:jc w:val="center"/>
        <w:rPr>
          <w:rFonts w:ascii="Times New Roman" w:eastAsia="Calibri" w:hAnsi="Times New Roman" w:cs="Times New Roman"/>
          <w:b/>
          <w:color w:val="0070C0"/>
          <w:sz w:val="40"/>
          <w:szCs w:val="40"/>
        </w:rPr>
      </w:pPr>
    </w:p>
    <w:p w:rsidR="00AF3F13" w:rsidRPr="00AF3F13" w:rsidRDefault="00AF3F13" w:rsidP="00AF3F13">
      <w:pPr>
        <w:spacing w:before="240" w:after="0" w:line="240" w:lineRule="auto"/>
        <w:jc w:val="right"/>
        <w:rPr>
          <w:rFonts w:ascii="Times New Roman" w:eastAsia="Calibri" w:hAnsi="Times New Roman" w:cs="Times New Roman"/>
          <w:b/>
          <w:color w:val="0070C0"/>
          <w:sz w:val="40"/>
          <w:szCs w:val="40"/>
        </w:rPr>
      </w:pPr>
    </w:p>
    <w:p w:rsidR="00AF3F13" w:rsidRPr="00AF3F13" w:rsidRDefault="00AF3F13" w:rsidP="00AF3F13">
      <w:pPr>
        <w:spacing w:before="240" w:after="0" w:line="240" w:lineRule="auto"/>
        <w:jc w:val="center"/>
        <w:rPr>
          <w:rFonts w:ascii="Times New Roman" w:eastAsia="Calibri" w:hAnsi="Times New Roman" w:cs="Times New Roman"/>
          <w:b/>
          <w:color w:val="0070C0"/>
          <w:sz w:val="40"/>
          <w:szCs w:val="40"/>
        </w:rPr>
      </w:pPr>
    </w:p>
    <w:p w:rsidR="00AF3F13" w:rsidRPr="00AF3F13" w:rsidRDefault="00AF3F13" w:rsidP="00AF3F13">
      <w:pPr>
        <w:spacing w:before="240"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F3F13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          </w:t>
      </w:r>
    </w:p>
    <w:p w:rsidR="00AF3F13" w:rsidRPr="00AF3F13" w:rsidRDefault="00AF3F13" w:rsidP="00AF3F13">
      <w:pPr>
        <w:spacing w:before="240"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F3F13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           Подготовила: Киселева Е.А.</w:t>
      </w:r>
    </w:p>
    <w:p w:rsidR="00AF3F13" w:rsidRPr="00AF3F13" w:rsidRDefault="00AF3F13" w:rsidP="00AF3F13">
      <w:pPr>
        <w:spacing w:before="240"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AF3F13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                  Воспитатель первой </w:t>
      </w:r>
    </w:p>
    <w:p w:rsidR="00AF3F13" w:rsidRPr="00AF3F13" w:rsidRDefault="00AF3F13" w:rsidP="00AF3F13">
      <w:pPr>
        <w:rPr>
          <w:rFonts w:ascii="Calibri" w:eastAsia="Calibri" w:hAnsi="Calibri" w:cs="Times New Roman"/>
        </w:rPr>
      </w:pPr>
      <w:r w:rsidRPr="00AF3F13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                  квалификационной категории</w:t>
      </w:r>
    </w:p>
    <w:p w:rsidR="00AF3F13" w:rsidRDefault="00AF3F13" w:rsidP="006E184C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AF3F13" w:rsidRDefault="00AF3F13" w:rsidP="006E184C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bookmarkStart w:id="0" w:name="_GoBack"/>
      <w:bookmarkEnd w:id="0"/>
    </w:p>
    <w:p w:rsidR="00AF3F13" w:rsidRDefault="00AF3F13" w:rsidP="006E184C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B02015" w:rsidRPr="00B02015" w:rsidRDefault="00B02015" w:rsidP="00B020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01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 развивающую среду групп входит центр гигиены. В центре гигиены находятся: </w:t>
      </w:r>
    </w:p>
    <w:p w:rsidR="00B02015" w:rsidRPr="00B02015" w:rsidRDefault="00B02015" w:rsidP="00B020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Уголок дежурного: салфетки, фартуки. </w:t>
      </w:r>
    </w:p>
    <w:p w:rsidR="00B02015" w:rsidRPr="00B02015" w:rsidRDefault="00B02015" w:rsidP="00B020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Трельяж: с предметами-заместителями: расчески, флаконы духов, пузырьки, баночки из-под крема, губные помады и т. д. </w:t>
      </w:r>
    </w:p>
    <w:p w:rsidR="00B02015" w:rsidRPr="00B02015" w:rsidRDefault="00B02015" w:rsidP="00B020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015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Парикмахерская (для игровых действий, игры с куклами)</w:t>
      </w:r>
      <w:proofErr w:type="gramStart"/>
      <w:r w:rsidRPr="00B02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B02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трюмо с зеркалом, расчески, щетки (из картона, фанеры, линолеума, игрушечные наборы для парикмахерских. </w:t>
      </w:r>
    </w:p>
    <w:p w:rsidR="00B02015" w:rsidRPr="00B02015" w:rsidRDefault="00B02015" w:rsidP="00B020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02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Например, для обучения детей этикету: в сюжетно-ролевых играх учите куклу, или ребенка (дочь, правильно сидеть за столом, правильно держать тот или иной прибор, правильно одеваться. </w:t>
      </w:r>
      <w:proofErr w:type="gramEnd"/>
    </w:p>
    <w:p w:rsidR="00B02015" w:rsidRPr="00B02015" w:rsidRDefault="00B02015" w:rsidP="00B020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 самостоятельным практическим действиям (с чайными и столовыми принадлежностями, сервировка стола по схеме, разбор проблемных ситуаций с игрушками, например: зайчик пригласил ежика в гости – нужно помочь накрыть стол). </w:t>
      </w:r>
    </w:p>
    <w:p w:rsidR="00B02015" w:rsidRPr="00B02015" w:rsidRDefault="00B02015" w:rsidP="00B020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02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Создайте дидактические пособия, позволяющие детям в игровой форме рассказать о важности правильного питания, о бережном отношении к своему здоровью и здоровью окружающих, формирующие привычку здорового образа жизни (например, «Острова Здоровячка и </w:t>
      </w:r>
      <w:proofErr w:type="spellStart"/>
      <w:r w:rsidRPr="00B02015">
        <w:rPr>
          <w:rFonts w:ascii="Times New Roman" w:eastAsia="Times New Roman" w:hAnsi="Times New Roman" w:cs="Times New Roman"/>
          <w:sz w:val="24"/>
          <w:szCs w:val="24"/>
          <w:lang w:eastAsia="ru-RU"/>
        </w:rPr>
        <w:t>Хлюпика</w:t>
      </w:r>
      <w:proofErr w:type="spellEnd"/>
      <w:r w:rsidRPr="00B02015">
        <w:rPr>
          <w:rFonts w:ascii="Times New Roman" w:eastAsia="Times New Roman" w:hAnsi="Times New Roman" w:cs="Times New Roman"/>
          <w:sz w:val="24"/>
          <w:szCs w:val="24"/>
          <w:lang w:eastAsia="ru-RU"/>
        </w:rPr>
        <w:t>» с целью систематизации знаний детей о здоровье и здоровом образе жизни, «Календарь двигательной активности детей», «Домик здоровья» с целью формирования у детей умения классифицировать предметы, полезные навыки, способствующие</w:t>
      </w:r>
      <w:proofErr w:type="gramEnd"/>
      <w:r w:rsidRPr="00B02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хорошему самочувствию, бодрому настроению. </w:t>
      </w:r>
    </w:p>
    <w:p w:rsidR="00B02015" w:rsidRPr="00B02015" w:rsidRDefault="00B02015" w:rsidP="00B020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015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Тематические альбомы в соответствии с возрастом «</w:t>
      </w:r>
      <w:proofErr w:type="spellStart"/>
      <w:r w:rsidRPr="00B02015">
        <w:rPr>
          <w:rFonts w:ascii="Times New Roman" w:eastAsia="Times New Roman" w:hAnsi="Times New Roman" w:cs="Times New Roman"/>
          <w:sz w:val="24"/>
          <w:szCs w:val="24"/>
          <w:lang w:eastAsia="ru-RU"/>
        </w:rPr>
        <w:t>Витаминка</w:t>
      </w:r>
      <w:proofErr w:type="spellEnd"/>
      <w:r w:rsidRPr="00B02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«Пирамида здоровья» с целью расширения представлений детей о содержании витаминов в продуктах питания. </w:t>
      </w:r>
    </w:p>
    <w:p w:rsidR="00B02015" w:rsidRPr="00B02015" w:rsidRDefault="00B02015" w:rsidP="00B020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формирования представлений о том, что полезно и что вредно для организма оформите альбом «Правила поведения для малышей» с иллюстрациями и стихами к положительному и негативному воздействию на организм человека, о значении для организма сна, прогулки, еды и других режимных процессов. </w:t>
      </w:r>
    </w:p>
    <w:p w:rsidR="00B02015" w:rsidRPr="00B02015" w:rsidRDefault="00B02015" w:rsidP="00B020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Иллюстрации, схемы, обучающие практическим действиям: сервировке стола, одеванию, умыванию. Рассматривая их, у детей проявляется интерес к своему здоровью. </w:t>
      </w:r>
    </w:p>
    <w:p w:rsidR="00B02015" w:rsidRPr="00B02015" w:rsidRDefault="00B02015" w:rsidP="00B020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группах создайте картотеку стихов, сопровождающих процессы умывания, одевания, приёма пищи. </w:t>
      </w:r>
    </w:p>
    <w:p w:rsidR="00B02015" w:rsidRPr="00B02015" w:rsidRDefault="00B02015" w:rsidP="00B020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Оформите дидактические игры: “Структура человеческого тела”, “Спорт – это здоровье”, “Чистим зубы правильно”, “Бережём уши” и т. д. Все эти игры научат детей контролировать себя и своё поведение, настроение, закрепят культурно – гигиенические навыки, заставят задумываться о здоровье. </w:t>
      </w:r>
    </w:p>
    <w:p w:rsidR="00B02015" w:rsidRPr="00B02015" w:rsidRDefault="00B02015" w:rsidP="00B020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Родители активно принимают участие в приобщении детей к здоровому образу жизни. Оформите памятки для родителей «Навыки опрятной еды», «Навыки снимания и надевания одежды в определенном порядке», «Об опрятности и аккуратности» и т. д. </w:t>
      </w:r>
    </w:p>
    <w:p w:rsidR="00DF32A9" w:rsidRDefault="00DF32A9"/>
    <w:p w:rsidR="00B02015" w:rsidRDefault="00B02015"/>
    <w:p w:rsidR="00B02015" w:rsidRDefault="00B02015"/>
    <w:p w:rsidR="00B02015" w:rsidRDefault="00B02015"/>
    <w:p w:rsidR="00B02015" w:rsidRDefault="00B02015"/>
    <w:p w:rsidR="00B02015" w:rsidRDefault="00B02015"/>
    <w:p w:rsidR="00B02015" w:rsidRDefault="00B02015"/>
    <w:p w:rsidR="00B02015" w:rsidRDefault="00B02015"/>
    <w:p w:rsidR="00B02015" w:rsidRDefault="00B02015"/>
    <w:p w:rsidR="00B02015" w:rsidRDefault="00B02015"/>
    <w:p w:rsidR="00B02015" w:rsidRDefault="00B02015"/>
    <w:p w:rsidR="00B02015" w:rsidRDefault="00B02015"/>
    <w:p w:rsidR="00B02015" w:rsidRDefault="00B02015"/>
    <w:p w:rsidR="00B02015" w:rsidRDefault="00B02015"/>
    <w:p w:rsidR="00B02015" w:rsidRDefault="00B02015"/>
    <w:p w:rsidR="00B02015" w:rsidRDefault="00B02015"/>
    <w:p w:rsidR="00B02015" w:rsidRDefault="00B02015"/>
    <w:p w:rsidR="00B02015" w:rsidRDefault="00B02015"/>
    <w:p w:rsidR="00B02015" w:rsidRDefault="00B02015"/>
    <w:p w:rsidR="00B02015" w:rsidRDefault="00B02015"/>
    <w:p w:rsidR="00B02015" w:rsidRDefault="00B02015"/>
    <w:p w:rsidR="00B02015" w:rsidRDefault="00B02015"/>
    <w:p w:rsidR="00B02015" w:rsidRDefault="00B02015"/>
    <w:p w:rsidR="00B02015" w:rsidRDefault="00B02015"/>
    <w:p w:rsidR="00B02015" w:rsidRDefault="00B02015"/>
    <w:p w:rsidR="00B02015" w:rsidRDefault="00B02015"/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5"/>
      </w:tblGrid>
      <w:tr w:rsidR="00B02015" w:rsidRPr="00B02015" w:rsidTr="00B02015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02015" w:rsidRPr="006E184C" w:rsidRDefault="00B02015" w:rsidP="006E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6E184C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Консультации для воспитателей детского сада</w:t>
            </w:r>
          </w:p>
        </w:tc>
      </w:tr>
      <w:tr w:rsidR="00B02015" w:rsidRPr="006E184C" w:rsidTr="00B0201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02015" w:rsidRPr="006E184C" w:rsidRDefault="00B02015" w:rsidP="006E184C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36"/>
                <w:szCs w:val="36"/>
                <w:lang w:eastAsia="ru-RU"/>
              </w:rPr>
            </w:pPr>
            <w:r w:rsidRPr="006E184C">
              <w:rPr>
                <w:rFonts w:ascii="Times New Roman" w:eastAsia="Times New Roman" w:hAnsi="Times New Roman" w:cs="Times New Roman"/>
                <w:bCs/>
                <w:kern w:val="36"/>
                <w:sz w:val="36"/>
                <w:szCs w:val="36"/>
                <w:lang w:eastAsia="ru-RU"/>
              </w:rPr>
              <w:t>«Формирование основ здорового образа жизни у детей дошкольного возраста»</w:t>
            </w:r>
          </w:p>
          <w:p w:rsidR="00B02015" w:rsidRPr="006E184C" w:rsidRDefault="00B02015" w:rsidP="00B020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Дошкольный возраст – особенно важный и ответственный период, когда происходит перестройка функционирования многих систем детского организма. </w:t>
            </w:r>
            <w:proofErr w:type="gramStart"/>
            <w:r w:rsidRPr="006E1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Поэтому дошкольное </w:t>
            </w:r>
            <w:r w:rsidRPr="006E1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учреждение - “школа здорового образа жизни” детей, где любая их деятельность (учебная, спортивная, досуговая, а также прием пищи и двигательная активность и др.) носит оздоровительно-педагогическую направленность и способствует воспитанию у них привычек, а затем и потребностей к здоровому образу жизни, формированию навыков принятия самостоятельных решений в отношении поддержания и укрепления своего здоровья. </w:t>
            </w:r>
            <w:proofErr w:type="gramEnd"/>
          </w:p>
          <w:p w:rsidR="00B02015" w:rsidRPr="006E184C" w:rsidRDefault="00B02015" w:rsidP="00B020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дошкольном учреждении широко используются передовые педагогические технологии: педагогика сотрудничества, технологии экологического воспитания, </w:t>
            </w:r>
            <w:proofErr w:type="spellStart"/>
            <w:r w:rsidRPr="006E1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здоровьесберегающие</w:t>
            </w:r>
            <w:proofErr w:type="spellEnd"/>
            <w:r w:rsidRPr="006E1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технологии. Приоритетным направлением работы коллектива является физическое воспитание. Сложились определенные традиции в проведении оздоровительной работы. Прежде всего, это тесное взаимодействие всего коллектива.</w:t>
            </w:r>
          </w:p>
          <w:p w:rsidR="00B02015" w:rsidRPr="006E184C" w:rsidRDefault="00B02015" w:rsidP="00B020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культуры здорового образа жизни является главным рычагом первичной профилактики в укреплении здоровья детей через изменение стиля и уклада жизни, его оздоровление с использованием гигиенических знаний в борьбе с вредными привычками, гиподинамией и преодолением неблагоприятных сторон, связанных с жизненными ситуациями. </w:t>
            </w:r>
          </w:p>
          <w:p w:rsidR="00B02015" w:rsidRPr="006E184C" w:rsidRDefault="00B02015" w:rsidP="00B020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этом необходимо учесть, что образ жизни человека не складывается сам по себе в зависимости от обстоятельств, а формируется в течение жизни целенаправленно и постоянно. Применение в своей работе </w:t>
            </w:r>
            <w:proofErr w:type="spellStart"/>
            <w:r w:rsidRPr="006E1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здоровьесберегающих</w:t>
            </w:r>
            <w:proofErr w:type="spellEnd"/>
            <w:r w:rsidRPr="006E1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педагогических технологий повышает результативность воспитательно-образовательного процесса, формирует у педагогов и родителей ценностные ориентации, направленные на сохранение и укрепление здоровья воспитанников.</w:t>
            </w:r>
          </w:p>
          <w:p w:rsidR="00B02015" w:rsidRPr="006E184C" w:rsidRDefault="00B02015" w:rsidP="00B020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 усилия, направленные на сохранение и укрепление здоровья детей, не имеют ожидаемых результатов без понимания и поддержки родителей. Совместную работу с семьёй надо строить на следующих принципах: единство, систематичность, индивидуальный подход, взаимное доверие. Методы и </w:t>
            </w:r>
            <w:proofErr w:type="gramStart"/>
            <w:r w:rsidRPr="006E1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приемы, выбранные нами формируют</w:t>
            </w:r>
            <w:proofErr w:type="gramEnd"/>
            <w:r w:rsidRPr="006E1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 детей положительное отношение к своему здоровью и положительным эмоциям. Повысилась сопротивляемость организма детей к неблагоприятным факторам окружающей среды, что говорит о физическом и психическом здоровье детей. В результате </w:t>
            </w:r>
            <w:proofErr w:type="gramStart"/>
            <w:r w:rsidRPr="006E1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исследования проблемы формирования культуры здорового образа жизни</w:t>
            </w:r>
            <w:proofErr w:type="gramEnd"/>
            <w:r w:rsidRPr="006E1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 дошкольников, были уточнены цели, задачи и содержание </w:t>
            </w:r>
            <w:proofErr w:type="spellStart"/>
            <w:r w:rsidRPr="006E1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валеологической</w:t>
            </w:r>
            <w:proofErr w:type="spellEnd"/>
            <w:r w:rsidRPr="006E1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работы. </w:t>
            </w:r>
          </w:p>
          <w:p w:rsidR="00B02015" w:rsidRPr="006E184C" w:rsidRDefault="00B02015" w:rsidP="00B02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Основная цель программы – создание устойчивой положительной мотивации к сохранению и укреплению собственного здоровья; формирование психологического здоровья дошкольника как важного фактора здоровья человека в целом; профилактика психосоматических заболеваний. Система работы строится с учётом возрастных, психофизических и психологических особенностей детей дошкольного возраста, опирается на основные принципы психологии и дошкольной педагогики. Значительное место отведено повышению психоэмоциональной устойчивости: элементы релаксации под музыку и звуки природы, обучение пониманию своего эмоционального состояния. Большая роль в работе отводится созданию информационной “Среды здоровья” (схемы, рисунки, стенды), которая не только напрямую, но и опосредованно влияет на формирование мировоззрения ребенка. Проведение занятий совместно с родителями даёт возможность выявить проблемы в общении "Ребенок-Родитель" и найти совместные пути их решения через использование игровых и двигательных методик, телесной терапии. Благодаря этому создаётся благоприятная база для формирования не только соматического, но и психического и психологического здоровья ребёнка. Информация для родителей оформляется на специальных стендах, проводятся консультации, совместные </w:t>
            </w:r>
            <w:r w:rsidRPr="006E1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занятия с детьми. Для персонала ДОУ организуются консультации, семинары, педагогические советы, деловые игры. Таким образом, совместная работа всех взрослых, окружающих дошкольника, через выбор методов, средств и форм обучения, а также </w:t>
            </w:r>
            <w:proofErr w:type="gramStart"/>
            <w:r w:rsidRPr="006E1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6E1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изменениями в стиле жизни создает фундамент культуры ЗОЖ, включающий в себя положительную мотивацию и знания, умения, навыки </w:t>
            </w:r>
            <w:proofErr w:type="spellStart"/>
            <w:r w:rsidRPr="006E1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валеологического</w:t>
            </w:r>
            <w:proofErr w:type="spellEnd"/>
            <w:r w:rsidRPr="006E1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характера. В группе постепенно создаются традиции ЗОЖ – минутки здоровья на занятиях, дни здоровья. Формирование культуры ЗОЖ проходит на протяжении всего времени пребывания ребёнка в ДОУ: Режимные моменты: утренняя гимнастика, прогулка, режим питания, послеобеденный сон. Учебно-воспитательный процесс: занятия “Наша традиция – быть здоровыми!” (гимнастика, познавательная часть, релаксация), учебно-воспитательные занятия (минутки здоровья, физминутки, минутки психологической разгрузки), физкультурные занятия, музыкальные занятия (</w:t>
            </w:r>
            <w:proofErr w:type="spellStart"/>
            <w:r w:rsidRPr="006E1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физминутки</w:t>
            </w:r>
            <w:proofErr w:type="spellEnd"/>
            <w:r w:rsidRPr="006E1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повышение психоэмоциональной устойчивости), логопедические занятия (</w:t>
            </w:r>
            <w:proofErr w:type="spellStart"/>
            <w:r w:rsidRPr="006E1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физминутки</w:t>
            </w:r>
            <w:proofErr w:type="spellEnd"/>
            <w:r w:rsidRPr="006E1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словарная работа), рисование (</w:t>
            </w:r>
            <w:proofErr w:type="spellStart"/>
            <w:r w:rsidRPr="006E1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физминутки</w:t>
            </w:r>
            <w:proofErr w:type="spellEnd"/>
            <w:r w:rsidRPr="006E1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повышение психоэмоциональной устойчивости). Таким образом, осуществляется комплексный подход в формировании культуры ЗОЖ у воспитанников. Организация работы с детьми строится с учётом следующих методических требований: </w:t>
            </w:r>
          </w:p>
          <w:p w:rsidR="00B02015" w:rsidRPr="006E184C" w:rsidRDefault="00B02015" w:rsidP="00B02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СТРУКТУРА ЗАНЯТИЙ:</w:t>
            </w:r>
          </w:p>
          <w:p w:rsidR="00B02015" w:rsidRPr="006E184C" w:rsidRDefault="00B02015" w:rsidP="00B02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Организационный момент </w:t>
            </w:r>
          </w:p>
          <w:p w:rsidR="00B02015" w:rsidRPr="006E184C" w:rsidRDefault="00B02015" w:rsidP="00B02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Гимнастика </w:t>
            </w:r>
          </w:p>
          <w:p w:rsidR="00B02015" w:rsidRPr="006E184C" w:rsidRDefault="00B02015" w:rsidP="00B02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Дидактическая игра или игра-беседа на повторение </w:t>
            </w:r>
            <w:proofErr w:type="gramStart"/>
            <w:r w:rsidRPr="006E1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изученного</w:t>
            </w:r>
            <w:proofErr w:type="gramEnd"/>
            <w:r w:rsidRPr="006E1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ранее </w:t>
            </w:r>
          </w:p>
          <w:p w:rsidR="00B02015" w:rsidRPr="006E184C" w:rsidRDefault="00B02015" w:rsidP="00B02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Познавательный блок </w:t>
            </w:r>
          </w:p>
          <w:p w:rsidR="00B02015" w:rsidRPr="006E184C" w:rsidRDefault="00B02015" w:rsidP="00B02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Сообщение нового материала через игру-беседу или самостоятельные выводы детей на основе наблюдения, опыта и т. п. </w:t>
            </w:r>
          </w:p>
          <w:p w:rsidR="00B02015" w:rsidRPr="006E184C" w:rsidRDefault="00B02015" w:rsidP="00B02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Дидактическая или подвижная игра на закрепление </w:t>
            </w:r>
          </w:p>
          <w:p w:rsidR="00B02015" w:rsidRPr="006E184C" w:rsidRDefault="00B02015" w:rsidP="00B02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Релаксация под музыку</w:t>
            </w:r>
          </w:p>
          <w:p w:rsidR="00B02015" w:rsidRPr="006E184C" w:rsidRDefault="00B02015" w:rsidP="00B02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ВЫПОЛНЕНИЕ САНИТАРНО-ГИГИЕНИЧЕСКИХ ТРЕБОВАНИЙ:</w:t>
            </w:r>
          </w:p>
          <w:p w:rsidR="00B02015" w:rsidRPr="006E184C" w:rsidRDefault="00B02015" w:rsidP="00B02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 проводятся в хорошо проветренном, чистом помещении</w:t>
            </w:r>
          </w:p>
          <w:p w:rsidR="00B02015" w:rsidRPr="006E184C" w:rsidRDefault="00B02015" w:rsidP="00B02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освещения соответствует санитарно-гигиеническим требованиям</w:t>
            </w:r>
          </w:p>
          <w:p w:rsidR="00B02015" w:rsidRPr="006E184C" w:rsidRDefault="00B02015" w:rsidP="00B02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одеты в удобную одежду, которая не стесняет их движения</w:t>
            </w:r>
          </w:p>
          <w:p w:rsidR="00B02015" w:rsidRPr="006E184C" w:rsidRDefault="00B02015" w:rsidP="00B02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Занятия проводятся не раньше чем через 30 минут после еды и не </w:t>
            </w:r>
            <w:r w:rsidR="006E184C" w:rsidRPr="006E1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позднее,</w:t>
            </w:r>
            <w:r w:rsidRPr="006E1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чем за 1 час до еды</w:t>
            </w:r>
          </w:p>
          <w:p w:rsidR="00B02015" w:rsidRPr="006E184C" w:rsidRDefault="00B02015" w:rsidP="00B02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 для релаксации должна быть негромкой</w:t>
            </w:r>
          </w:p>
          <w:p w:rsidR="00B02015" w:rsidRPr="006E184C" w:rsidRDefault="00B02015" w:rsidP="00B02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Подбор упражнений соответствует возрастным особенностям детей</w:t>
            </w:r>
          </w:p>
          <w:p w:rsidR="00B02015" w:rsidRPr="006E184C" w:rsidRDefault="006E184C" w:rsidP="00B02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Учет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B02015" w:rsidRPr="006E1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физиологических</w:t>
            </w:r>
            <w:proofErr w:type="gramEnd"/>
            <w:r w:rsidR="00B02015" w:rsidRPr="006E1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эмоционально-личностных особенностей детей. </w:t>
            </w:r>
          </w:p>
          <w:p w:rsidR="00B02015" w:rsidRPr="006E184C" w:rsidRDefault="00B02015" w:rsidP="00B02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уровня материала познавательным возможностям и интересам детей данного возраста</w:t>
            </w:r>
          </w:p>
          <w:p w:rsidR="00B02015" w:rsidRPr="006E184C" w:rsidRDefault="00B02015" w:rsidP="00B02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упражнений двигательным возможностям детей</w:t>
            </w:r>
          </w:p>
          <w:p w:rsidR="00B02015" w:rsidRPr="006E184C" w:rsidRDefault="00B02015" w:rsidP="00B02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Учет индивидуальных особенностей ребёнка (темперамент, анамнез</w:t>
            </w:r>
            <w:r w:rsidR="006E1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эмоциональное состояние и др.</w:t>
            </w:r>
            <w:r w:rsidRPr="006E1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B02015" w:rsidRPr="006E184C" w:rsidRDefault="00B02015" w:rsidP="00B02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Учет социального анамнеза и опыта ребёнка, тактичное упоминание о любых фактах жизни ребенка</w:t>
            </w:r>
          </w:p>
          <w:p w:rsidR="00B02015" w:rsidRPr="006E184C" w:rsidRDefault="00B02015" w:rsidP="00B02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Учет индивидуальных особенностей познавательной сферы каждого ребёнка (уровень в</w:t>
            </w:r>
            <w:r w:rsidR="006E1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нимания, памяти, мышления и др.</w:t>
            </w:r>
            <w:r w:rsidRPr="006E1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и уровня его работоспособности.</w:t>
            </w:r>
          </w:p>
          <w:p w:rsidR="00B02015" w:rsidRPr="006E184C" w:rsidRDefault="00B02015" w:rsidP="00B02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Проводимая работа по формированию у детей навыков здорового образа жизни даёт следующие результаты: снизилась </w:t>
            </w:r>
            <w:r w:rsidR="006E184C" w:rsidRPr="006E1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заболеваемость,</w:t>
            </w:r>
            <w:r w:rsidRPr="006E1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повысился уровень здоровья детей. У детей появляется стойкая мотивация на здоровый образ жизни, происходит осознание ими ответственности за своё здоровье.</w:t>
            </w:r>
          </w:p>
        </w:tc>
      </w:tr>
    </w:tbl>
    <w:p w:rsidR="00B02015" w:rsidRPr="006E184C" w:rsidRDefault="00B02015"/>
    <w:p w:rsidR="00B02015" w:rsidRPr="006E184C" w:rsidRDefault="00B02015"/>
    <w:p w:rsidR="00B02015" w:rsidRPr="006E184C" w:rsidRDefault="00B02015"/>
    <w:p w:rsidR="00B02015" w:rsidRPr="006E184C" w:rsidRDefault="00B02015"/>
    <w:p w:rsidR="00B02015" w:rsidRPr="006E184C" w:rsidRDefault="00B02015"/>
    <w:p w:rsidR="00B02015" w:rsidRPr="006E184C" w:rsidRDefault="00B02015"/>
    <w:p w:rsidR="00B02015" w:rsidRPr="006E184C" w:rsidRDefault="00B02015"/>
    <w:p w:rsidR="00B02015" w:rsidRPr="006E184C" w:rsidRDefault="00B02015"/>
    <w:p w:rsidR="00B02015" w:rsidRPr="006E184C" w:rsidRDefault="00B02015"/>
    <w:p w:rsidR="00B02015" w:rsidRPr="006E184C" w:rsidRDefault="00B02015"/>
    <w:p w:rsidR="00B02015" w:rsidRPr="006E184C" w:rsidRDefault="00B02015"/>
    <w:p w:rsidR="00B02015" w:rsidRPr="006E184C" w:rsidRDefault="00B02015"/>
    <w:p w:rsidR="00B02015" w:rsidRPr="006E184C" w:rsidRDefault="00B02015"/>
    <w:p w:rsidR="00B02015" w:rsidRDefault="00B02015"/>
    <w:p w:rsidR="00B02015" w:rsidRDefault="00B02015"/>
    <w:p w:rsidR="00B02015" w:rsidRDefault="00B02015"/>
    <w:p w:rsidR="00B02015" w:rsidRDefault="00B02015"/>
    <w:p w:rsidR="00B02015" w:rsidRDefault="00B02015"/>
    <w:p w:rsidR="00B02015" w:rsidRDefault="00B02015"/>
    <w:p w:rsidR="00B02015" w:rsidRDefault="00B02015"/>
    <w:p w:rsidR="00B02015" w:rsidRDefault="00B02015"/>
    <w:p w:rsidR="00B02015" w:rsidRDefault="00B02015"/>
    <w:p w:rsidR="00B02015" w:rsidRDefault="00B02015"/>
    <w:p w:rsidR="00B02015" w:rsidRDefault="00B02015"/>
    <w:sectPr w:rsidR="00B02015" w:rsidSect="00560E33">
      <w:pgSz w:w="11906" w:h="16838"/>
      <w:pgMar w:top="1134" w:right="850" w:bottom="1134" w:left="1701" w:header="708" w:footer="708" w:gutter="0"/>
      <w:pgBorders w:offsetFrom="page">
        <w:top w:val="thickThinSmallGap" w:sz="24" w:space="24" w:color="auto"/>
        <w:left w:val="thickThin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43DD4"/>
    <w:multiLevelType w:val="multilevel"/>
    <w:tmpl w:val="29C83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02015"/>
    <w:rsid w:val="00006AB0"/>
    <w:rsid w:val="000114BE"/>
    <w:rsid w:val="00020254"/>
    <w:rsid w:val="000252AE"/>
    <w:rsid w:val="00043AE7"/>
    <w:rsid w:val="00046F4E"/>
    <w:rsid w:val="0004798C"/>
    <w:rsid w:val="0005014D"/>
    <w:rsid w:val="0005289A"/>
    <w:rsid w:val="00063D50"/>
    <w:rsid w:val="0006517B"/>
    <w:rsid w:val="0007293F"/>
    <w:rsid w:val="00072D96"/>
    <w:rsid w:val="000732ED"/>
    <w:rsid w:val="00074A85"/>
    <w:rsid w:val="000805D2"/>
    <w:rsid w:val="000810FC"/>
    <w:rsid w:val="00082143"/>
    <w:rsid w:val="00090D99"/>
    <w:rsid w:val="00092039"/>
    <w:rsid w:val="000939B8"/>
    <w:rsid w:val="000A0913"/>
    <w:rsid w:val="000A1BF0"/>
    <w:rsid w:val="000A1FD3"/>
    <w:rsid w:val="000A253F"/>
    <w:rsid w:val="000A389A"/>
    <w:rsid w:val="000B2CA3"/>
    <w:rsid w:val="000B7950"/>
    <w:rsid w:val="000C1379"/>
    <w:rsid w:val="000C21F6"/>
    <w:rsid w:val="000C5296"/>
    <w:rsid w:val="000D4FAF"/>
    <w:rsid w:val="000D62CD"/>
    <w:rsid w:val="000E2F0A"/>
    <w:rsid w:val="000E3518"/>
    <w:rsid w:val="000E3A11"/>
    <w:rsid w:val="000E7F46"/>
    <w:rsid w:val="000F0603"/>
    <w:rsid w:val="000F189F"/>
    <w:rsid w:val="000F2BCE"/>
    <w:rsid w:val="000F4249"/>
    <w:rsid w:val="00101A93"/>
    <w:rsid w:val="00103AAF"/>
    <w:rsid w:val="00110B7E"/>
    <w:rsid w:val="00122FB1"/>
    <w:rsid w:val="0012706F"/>
    <w:rsid w:val="00146204"/>
    <w:rsid w:val="00147F25"/>
    <w:rsid w:val="001501EA"/>
    <w:rsid w:val="0015197F"/>
    <w:rsid w:val="00151B8D"/>
    <w:rsid w:val="0015532A"/>
    <w:rsid w:val="00156D5F"/>
    <w:rsid w:val="00156D79"/>
    <w:rsid w:val="00157757"/>
    <w:rsid w:val="00160984"/>
    <w:rsid w:val="001668C0"/>
    <w:rsid w:val="001677BC"/>
    <w:rsid w:val="00170A91"/>
    <w:rsid w:val="0018063C"/>
    <w:rsid w:val="00182F90"/>
    <w:rsid w:val="001870B4"/>
    <w:rsid w:val="001A04BD"/>
    <w:rsid w:val="001A4C63"/>
    <w:rsid w:val="001A58EB"/>
    <w:rsid w:val="001B0103"/>
    <w:rsid w:val="001B763A"/>
    <w:rsid w:val="001B7BE1"/>
    <w:rsid w:val="001C095E"/>
    <w:rsid w:val="001C2E86"/>
    <w:rsid w:val="001C326F"/>
    <w:rsid w:val="001C4195"/>
    <w:rsid w:val="001C4EF1"/>
    <w:rsid w:val="001D36CC"/>
    <w:rsid w:val="001D7A19"/>
    <w:rsid w:val="001E181E"/>
    <w:rsid w:val="001E2006"/>
    <w:rsid w:val="001F3092"/>
    <w:rsid w:val="001F6613"/>
    <w:rsid w:val="00220B69"/>
    <w:rsid w:val="00220CB0"/>
    <w:rsid w:val="002213DA"/>
    <w:rsid w:val="00226387"/>
    <w:rsid w:val="00236C1D"/>
    <w:rsid w:val="002408CE"/>
    <w:rsid w:val="00242DD3"/>
    <w:rsid w:val="00254662"/>
    <w:rsid w:val="002563A9"/>
    <w:rsid w:val="00256BF4"/>
    <w:rsid w:val="00262859"/>
    <w:rsid w:val="00264E83"/>
    <w:rsid w:val="00267C70"/>
    <w:rsid w:val="00274E12"/>
    <w:rsid w:val="00277C38"/>
    <w:rsid w:val="00281885"/>
    <w:rsid w:val="00283015"/>
    <w:rsid w:val="00294834"/>
    <w:rsid w:val="00294F3B"/>
    <w:rsid w:val="002B084B"/>
    <w:rsid w:val="002C6A76"/>
    <w:rsid w:val="002D12C4"/>
    <w:rsid w:val="002D40F1"/>
    <w:rsid w:val="002D4950"/>
    <w:rsid w:val="002D53A4"/>
    <w:rsid w:val="002E0BA4"/>
    <w:rsid w:val="002F18A0"/>
    <w:rsid w:val="002F3583"/>
    <w:rsid w:val="002F6013"/>
    <w:rsid w:val="002F7B09"/>
    <w:rsid w:val="00302033"/>
    <w:rsid w:val="00303046"/>
    <w:rsid w:val="003062F6"/>
    <w:rsid w:val="003129D4"/>
    <w:rsid w:val="00313DDB"/>
    <w:rsid w:val="0032126F"/>
    <w:rsid w:val="00323437"/>
    <w:rsid w:val="00323FF2"/>
    <w:rsid w:val="00327131"/>
    <w:rsid w:val="00331A43"/>
    <w:rsid w:val="00331B65"/>
    <w:rsid w:val="0036409E"/>
    <w:rsid w:val="0037038A"/>
    <w:rsid w:val="003801E2"/>
    <w:rsid w:val="00387473"/>
    <w:rsid w:val="003950BD"/>
    <w:rsid w:val="003A36DB"/>
    <w:rsid w:val="003B2A5A"/>
    <w:rsid w:val="003B433D"/>
    <w:rsid w:val="003B7FBE"/>
    <w:rsid w:val="003C2A7B"/>
    <w:rsid w:val="003C7A96"/>
    <w:rsid w:val="003D10E1"/>
    <w:rsid w:val="003D2841"/>
    <w:rsid w:val="003E0748"/>
    <w:rsid w:val="003E13B5"/>
    <w:rsid w:val="003E1CA1"/>
    <w:rsid w:val="003F52D5"/>
    <w:rsid w:val="003F70E8"/>
    <w:rsid w:val="003F714D"/>
    <w:rsid w:val="00400260"/>
    <w:rsid w:val="004016C9"/>
    <w:rsid w:val="004069E4"/>
    <w:rsid w:val="00407455"/>
    <w:rsid w:val="004140F8"/>
    <w:rsid w:val="00422D57"/>
    <w:rsid w:val="00424B89"/>
    <w:rsid w:val="004318B3"/>
    <w:rsid w:val="00434789"/>
    <w:rsid w:val="00435CFC"/>
    <w:rsid w:val="004365CC"/>
    <w:rsid w:val="00436616"/>
    <w:rsid w:val="004409E4"/>
    <w:rsid w:val="00440B73"/>
    <w:rsid w:val="004413FA"/>
    <w:rsid w:val="00443C91"/>
    <w:rsid w:val="0045557C"/>
    <w:rsid w:val="00467DED"/>
    <w:rsid w:val="00476BA2"/>
    <w:rsid w:val="00482083"/>
    <w:rsid w:val="00486A1D"/>
    <w:rsid w:val="00492AC0"/>
    <w:rsid w:val="00492EC6"/>
    <w:rsid w:val="00493AB3"/>
    <w:rsid w:val="004A1977"/>
    <w:rsid w:val="004A331E"/>
    <w:rsid w:val="004A578E"/>
    <w:rsid w:val="004B08DD"/>
    <w:rsid w:val="004B12BE"/>
    <w:rsid w:val="004B29C0"/>
    <w:rsid w:val="004B4E70"/>
    <w:rsid w:val="004B5B98"/>
    <w:rsid w:val="004C1735"/>
    <w:rsid w:val="004C21E3"/>
    <w:rsid w:val="004D090B"/>
    <w:rsid w:val="004D0C5E"/>
    <w:rsid w:val="004D2959"/>
    <w:rsid w:val="004E005D"/>
    <w:rsid w:val="004E4647"/>
    <w:rsid w:val="004F5832"/>
    <w:rsid w:val="004F64A2"/>
    <w:rsid w:val="00502EF0"/>
    <w:rsid w:val="00504856"/>
    <w:rsid w:val="00505D0B"/>
    <w:rsid w:val="00521990"/>
    <w:rsid w:val="00527694"/>
    <w:rsid w:val="00527B16"/>
    <w:rsid w:val="00530B82"/>
    <w:rsid w:val="00536C1E"/>
    <w:rsid w:val="00537C6F"/>
    <w:rsid w:val="005535CB"/>
    <w:rsid w:val="00560E33"/>
    <w:rsid w:val="00561EEF"/>
    <w:rsid w:val="00570259"/>
    <w:rsid w:val="00581A23"/>
    <w:rsid w:val="00584DA2"/>
    <w:rsid w:val="00590959"/>
    <w:rsid w:val="005A0370"/>
    <w:rsid w:val="005A3A16"/>
    <w:rsid w:val="005B2993"/>
    <w:rsid w:val="005C2D54"/>
    <w:rsid w:val="005D27DC"/>
    <w:rsid w:val="005D7472"/>
    <w:rsid w:val="005E0887"/>
    <w:rsid w:val="005E43C8"/>
    <w:rsid w:val="005E4E13"/>
    <w:rsid w:val="005E5B1A"/>
    <w:rsid w:val="005F0F1D"/>
    <w:rsid w:val="0060578C"/>
    <w:rsid w:val="0060632B"/>
    <w:rsid w:val="00606860"/>
    <w:rsid w:val="00610340"/>
    <w:rsid w:val="00611BF0"/>
    <w:rsid w:val="00614222"/>
    <w:rsid w:val="00614D0C"/>
    <w:rsid w:val="00617444"/>
    <w:rsid w:val="00621018"/>
    <w:rsid w:val="006217E2"/>
    <w:rsid w:val="00626EB6"/>
    <w:rsid w:val="00634FDD"/>
    <w:rsid w:val="00653744"/>
    <w:rsid w:val="00655639"/>
    <w:rsid w:val="00660EAC"/>
    <w:rsid w:val="00666607"/>
    <w:rsid w:val="006679E8"/>
    <w:rsid w:val="006747E6"/>
    <w:rsid w:val="006865AB"/>
    <w:rsid w:val="0069032A"/>
    <w:rsid w:val="006903EC"/>
    <w:rsid w:val="00694311"/>
    <w:rsid w:val="006949EE"/>
    <w:rsid w:val="0069564D"/>
    <w:rsid w:val="00695A88"/>
    <w:rsid w:val="006A2312"/>
    <w:rsid w:val="006A61CB"/>
    <w:rsid w:val="006A7A02"/>
    <w:rsid w:val="006B57FF"/>
    <w:rsid w:val="006C51B6"/>
    <w:rsid w:val="006D05EA"/>
    <w:rsid w:val="006D36F2"/>
    <w:rsid w:val="006E184C"/>
    <w:rsid w:val="006E3FEC"/>
    <w:rsid w:val="006F1667"/>
    <w:rsid w:val="006F1DD1"/>
    <w:rsid w:val="006F62E5"/>
    <w:rsid w:val="00700F80"/>
    <w:rsid w:val="007024DC"/>
    <w:rsid w:val="007073E1"/>
    <w:rsid w:val="007074F1"/>
    <w:rsid w:val="0071656A"/>
    <w:rsid w:val="00746BE7"/>
    <w:rsid w:val="00747EEF"/>
    <w:rsid w:val="007506CF"/>
    <w:rsid w:val="0075360F"/>
    <w:rsid w:val="007575E9"/>
    <w:rsid w:val="007621C8"/>
    <w:rsid w:val="007628B6"/>
    <w:rsid w:val="00770895"/>
    <w:rsid w:val="00774DAA"/>
    <w:rsid w:val="00782E3D"/>
    <w:rsid w:val="007935E1"/>
    <w:rsid w:val="007937A4"/>
    <w:rsid w:val="007A4D7A"/>
    <w:rsid w:val="007A6E15"/>
    <w:rsid w:val="007B0269"/>
    <w:rsid w:val="007B49B8"/>
    <w:rsid w:val="007C776E"/>
    <w:rsid w:val="007D0DF4"/>
    <w:rsid w:val="007D5379"/>
    <w:rsid w:val="007D590C"/>
    <w:rsid w:val="007D6415"/>
    <w:rsid w:val="007D7930"/>
    <w:rsid w:val="007E32C0"/>
    <w:rsid w:val="007F62AB"/>
    <w:rsid w:val="00802431"/>
    <w:rsid w:val="00806968"/>
    <w:rsid w:val="00810FF4"/>
    <w:rsid w:val="008126C6"/>
    <w:rsid w:val="00814DEA"/>
    <w:rsid w:val="008171E6"/>
    <w:rsid w:val="0082039D"/>
    <w:rsid w:val="00820DA4"/>
    <w:rsid w:val="008215BC"/>
    <w:rsid w:val="0085386A"/>
    <w:rsid w:val="00861196"/>
    <w:rsid w:val="00863DA6"/>
    <w:rsid w:val="00866B93"/>
    <w:rsid w:val="0086718B"/>
    <w:rsid w:val="00873BED"/>
    <w:rsid w:val="008851AE"/>
    <w:rsid w:val="008A063D"/>
    <w:rsid w:val="008A2A1F"/>
    <w:rsid w:val="008A4B8A"/>
    <w:rsid w:val="008B2DDF"/>
    <w:rsid w:val="008D1217"/>
    <w:rsid w:val="008D4EED"/>
    <w:rsid w:val="008D5936"/>
    <w:rsid w:val="008F1910"/>
    <w:rsid w:val="008F45E6"/>
    <w:rsid w:val="00900BFF"/>
    <w:rsid w:val="0091373A"/>
    <w:rsid w:val="009175C0"/>
    <w:rsid w:val="00922D3D"/>
    <w:rsid w:val="00925B64"/>
    <w:rsid w:val="00927AF3"/>
    <w:rsid w:val="009306B8"/>
    <w:rsid w:val="00932528"/>
    <w:rsid w:val="00932B8D"/>
    <w:rsid w:val="00932F4A"/>
    <w:rsid w:val="00935511"/>
    <w:rsid w:val="00945786"/>
    <w:rsid w:val="00945787"/>
    <w:rsid w:val="009471D1"/>
    <w:rsid w:val="00952A5A"/>
    <w:rsid w:val="00952F83"/>
    <w:rsid w:val="00956262"/>
    <w:rsid w:val="00962E7D"/>
    <w:rsid w:val="00963189"/>
    <w:rsid w:val="00963A74"/>
    <w:rsid w:val="00973BB4"/>
    <w:rsid w:val="009815E2"/>
    <w:rsid w:val="00986C9D"/>
    <w:rsid w:val="009B72CE"/>
    <w:rsid w:val="009B76BD"/>
    <w:rsid w:val="009C2699"/>
    <w:rsid w:val="009D0396"/>
    <w:rsid w:val="009D4ECD"/>
    <w:rsid w:val="009E4818"/>
    <w:rsid w:val="009F4B30"/>
    <w:rsid w:val="009F5948"/>
    <w:rsid w:val="00A02F1E"/>
    <w:rsid w:val="00A040AF"/>
    <w:rsid w:val="00A0502B"/>
    <w:rsid w:val="00A100F6"/>
    <w:rsid w:val="00A14578"/>
    <w:rsid w:val="00A202CC"/>
    <w:rsid w:val="00A318D9"/>
    <w:rsid w:val="00A3545B"/>
    <w:rsid w:val="00A36088"/>
    <w:rsid w:val="00A56FB5"/>
    <w:rsid w:val="00A57197"/>
    <w:rsid w:val="00A57ED7"/>
    <w:rsid w:val="00A6099B"/>
    <w:rsid w:val="00A65666"/>
    <w:rsid w:val="00A71437"/>
    <w:rsid w:val="00A774DD"/>
    <w:rsid w:val="00A803AF"/>
    <w:rsid w:val="00A843EA"/>
    <w:rsid w:val="00A901AC"/>
    <w:rsid w:val="00AA4286"/>
    <w:rsid w:val="00AA5D1D"/>
    <w:rsid w:val="00AA7D9D"/>
    <w:rsid w:val="00AB3582"/>
    <w:rsid w:val="00AC0CA5"/>
    <w:rsid w:val="00AC442A"/>
    <w:rsid w:val="00AC7A46"/>
    <w:rsid w:val="00AC7EA6"/>
    <w:rsid w:val="00AD392E"/>
    <w:rsid w:val="00AD5A8A"/>
    <w:rsid w:val="00AE4F03"/>
    <w:rsid w:val="00AF3F13"/>
    <w:rsid w:val="00AF6640"/>
    <w:rsid w:val="00B02015"/>
    <w:rsid w:val="00B07ED8"/>
    <w:rsid w:val="00B116B6"/>
    <w:rsid w:val="00B17D27"/>
    <w:rsid w:val="00B22882"/>
    <w:rsid w:val="00B24050"/>
    <w:rsid w:val="00B30AF2"/>
    <w:rsid w:val="00B40DC4"/>
    <w:rsid w:val="00B426FC"/>
    <w:rsid w:val="00B431CB"/>
    <w:rsid w:val="00B5292D"/>
    <w:rsid w:val="00B53411"/>
    <w:rsid w:val="00B64B4E"/>
    <w:rsid w:val="00B837D1"/>
    <w:rsid w:val="00B875CE"/>
    <w:rsid w:val="00B93248"/>
    <w:rsid w:val="00B94B25"/>
    <w:rsid w:val="00BA0201"/>
    <w:rsid w:val="00BA066B"/>
    <w:rsid w:val="00BB0FA0"/>
    <w:rsid w:val="00BB38B0"/>
    <w:rsid w:val="00BB4A85"/>
    <w:rsid w:val="00BB7F9C"/>
    <w:rsid w:val="00BC2DF8"/>
    <w:rsid w:val="00BC5C1F"/>
    <w:rsid w:val="00BC76CD"/>
    <w:rsid w:val="00BD0F43"/>
    <w:rsid w:val="00BD6A9D"/>
    <w:rsid w:val="00BE0864"/>
    <w:rsid w:val="00BE2F3D"/>
    <w:rsid w:val="00BE3103"/>
    <w:rsid w:val="00BE475A"/>
    <w:rsid w:val="00BE4FEF"/>
    <w:rsid w:val="00BE7B04"/>
    <w:rsid w:val="00BF4CD8"/>
    <w:rsid w:val="00BF5382"/>
    <w:rsid w:val="00BF78B5"/>
    <w:rsid w:val="00C04BE3"/>
    <w:rsid w:val="00C12579"/>
    <w:rsid w:val="00C12869"/>
    <w:rsid w:val="00C159D4"/>
    <w:rsid w:val="00C20F1F"/>
    <w:rsid w:val="00C2351C"/>
    <w:rsid w:val="00C251D6"/>
    <w:rsid w:val="00C32774"/>
    <w:rsid w:val="00C36DB7"/>
    <w:rsid w:val="00C37AC5"/>
    <w:rsid w:val="00C40FB5"/>
    <w:rsid w:val="00C45B56"/>
    <w:rsid w:val="00C523D6"/>
    <w:rsid w:val="00C5685D"/>
    <w:rsid w:val="00C61308"/>
    <w:rsid w:val="00C62C6F"/>
    <w:rsid w:val="00C75F53"/>
    <w:rsid w:val="00C75FF5"/>
    <w:rsid w:val="00C760CD"/>
    <w:rsid w:val="00C82DFD"/>
    <w:rsid w:val="00C92C65"/>
    <w:rsid w:val="00C930AB"/>
    <w:rsid w:val="00C959F7"/>
    <w:rsid w:val="00CB0299"/>
    <w:rsid w:val="00CB03D5"/>
    <w:rsid w:val="00CC784D"/>
    <w:rsid w:val="00CE311F"/>
    <w:rsid w:val="00CE674B"/>
    <w:rsid w:val="00D013AF"/>
    <w:rsid w:val="00D01FE6"/>
    <w:rsid w:val="00D12F5A"/>
    <w:rsid w:val="00D14586"/>
    <w:rsid w:val="00D25ABB"/>
    <w:rsid w:val="00D263F7"/>
    <w:rsid w:val="00D32660"/>
    <w:rsid w:val="00D35B53"/>
    <w:rsid w:val="00D37B82"/>
    <w:rsid w:val="00D43172"/>
    <w:rsid w:val="00D43588"/>
    <w:rsid w:val="00D45BF2"/>
    <w:rsid w:val="00D461E6"/>
    <w:rsid w:val="00D52A26"/>
    <w:rsid w:val="00D5770D"/>
    <w:rsid w:val="00D6125A"/>
    <w:rsid w:val="00D61EF2"/>
    <w:rsid w:val="00D62436"/>
    <w:rsid w:val="00D664F8"/>
    <w:rsid w:val="00D66F7E"/>
    <w:rsid w:val="00D744CA"/>
    <w:rsid w:val="00D75685"/>
    <w:rsid w:val="00D800E4"/>
    <w:rsid w:val="00D85D1C"/>
    <w:rsid w:val="00D97EC1"/>
    <w:rsid w:val="00DA1076"/>
    <w:rsid w:val="00DA742B"/>
    <w:rsid w:val="00DB34FB"/>
    <w:rsid w:val="00DB4B76"/>
    <w:rsid w:val="00DB7EF5"/>
    <w:rsid w:val="00DC0742"/>
    <w:rsid w:val="00DC6480"/>
    <w:rsid w:val="00DD1B30"/>
    <w:rsid w:val="00DD5763"/>
    <w:rsid w:val="00DD5D09"/>
    <w:rsid w:val="00DD6CF0"/>
    <w:rsid w:val="00DE07FF"/>
    <w:rsid w:val="00DE34BB"/>
    <w:rsid w:val="00DE61F7"/>
    <w:rsid w:val="00DF32A9"/>
    <w:rsid w:val="00DF596A"/>
    <w:rsid w:val="00E06E90"/>
    <w:rsid w:val="00E07896"/>
    <w:rsid w:val="00E21927"/>
    <w:rsid w:val="00E27396"/>
    <w:rsid w:val="00E301DF"/>
    <w:rsid w:val="00E465DC"/>
    <w:rsid w:val="00E55DF6"/>
    <w:rsid w:val="00E57FFC"/>
    <w:rsid w:val="00E615CF"/>
    <w:rsid w:val="00E6297D"/>
    <w:rsid w:val="00E6512C"/>
    <w:rsid w:val="00E71D79"/>
    <w:rsid w:val="00E83FD4"/>
    <w:rsid w:val="00E87CDE"/>
    <w:rsid w:val="00E94E5E"/>
    <w:rsid w:val="00E94FDB"/>
    <w:rsid w:val="00EA266E"/>
    <w:rsid w:val="00EB142F"/>
    <w:rsid w:val="00EB62C7"/>
    <w:rsid w:val="00ED2764"/>
    <w:rsid w:val="00ED48AF"/>
    <w:rsid w:val="00ED769E"/>
    <w:rsid w:val="00EE0929"/>
    <w:rsid w:val="00EE347D"/>
    <w:rsid w:val="00EE500B"/>
    <w:rsid w:val="00F03793"/>
    <w:rsid w:val="00F20494"/>
    <w:rsid w:val="00F21881"/>
    <w:rsid w:val="00F21E90"/>
    <w:rsid w:val="00F32A58"/>
    <w:rsid w:val="00F40392"/>
    <w:rsid w:val="00F404EC"/>
    <w:rsid w:val="00F40E06"/>
    <w:rsid w:val="00F52F86"/>
    <w:rsid w:val="00F54C33"/>
    <w:rsid w:val="00F54E48"/>
    <w:rsid w:val="00F56BC9"/>
    <w:rsid w:val="00F5738C"/>
    <w:rsid w:val="00F60D96"/>
    <w:rsid w:val="00F6110F"/>
    <w:rsid w:val="00F63ED8"/>
    <w:rsid w:val="00F71090"/>
    <w:rsid w:val="00F74318"/>
    <w:rsid w:val="00F751A8"/>
    <w:rsid w:val="00F76F4A"/>
    <w:rsid w:val="00F83FA6"/>
    <w:rsid w:val="00F91300"/>
    <w:rsid w:val="00F91ADC"/>
    <w:rsid w:val="00F92397"/>
    <w:rsid w:val="00F957EB"/>
    <w:rsid w:val="00FA100E"/>
    <w:rsid w:val="00FA36C7"/>
    <w:rsid w:val="00FA37D5"/>
    <w:rsid w:val="00FA45AE"/>
    <w:rsid w:val="00FB5081"/>
    <w:rsid w:val="00FD1568"/>
    <w:rsid w:val="00FD3B56"/>
    <w:rsid w:val="00FD7D5F"/>
    <w:rsid w:val="00FE48C5"/>
    <w:rsid w:val="00FF0052"/>
    <w:rsid w:val="00FF0E39"/>
    <w:rsid w:val="00FF6AB3"/>
    <w:rsid w:val="00FF6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2A9"/>
  </w:style>
  <w:style w:type="paragraph" w:styleId="1">
    <w:name w:val="heading 1"/>
    <w:basedOn w:val="a"/>
    <w:link w:val="10"/>
    <w:uiPriority w:val="9"/>
    <w:qFormat/>
    <w:rsid w:val="00B020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0201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020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B020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5">
    <w:name w:val="c25"/>
    <w:basedOn w:val="a0"/>
    <w:rsid w:val="00B02015"/>
  </w:style>
  <w:style w:type="character" w:customStyle="1" w:styleId="c0">
    <w:name w:val="c0"/>
    <w:basedOn w:val="a0"/>
    <w:rsid w:val="00B02015"/>
  </w:style>
  <w:style w:type="character" w:customStyle="1" w:styleId="c12">
    <w:name w:val="c12"/>
    <w:basedOn w:val="a0"/>
    <w:rsid w:val="00B02015"/>
  </w:style>
  <w:style w:type="character" w:customStyle="1" w:styleId="c11">
    <w:name w:val="c11"/>
    <w:basedOn w:val="a0"/>
    <w:rsid w:val="00B02015"/>
  </w:style>
  <w:style w:type="character" w:customStyle="1" w:styleId="c7">
    <w:name w:val="c7"/>
    <w:basedOn w:val="a0"/>
    <w:rsid w:val="00B02015"/>
  </w:style>
  <w:style w:type="character" w:customStyle="1" w:styleId="c3">
    <w:name w:val="c3"/>
    <w:basedOn w:val="a0"/>
    <w:rsid w:val="00B02015"/>
  </w:style>
  <w:style w:type="character" w:customStyle="1" w:styleId="c4">
    <w:name w:val="c4"/>
    <w:basedOn w:val="a0"/>
    <w:rsid w:val="00B02015"/>
  </w:style>
  <w:style w:type="character" w:customStyle="1" w:styleId="c14">
    <w:name w:val="c14"/>
    <w:basedOn w:val="a0"/>
    <w:rsid w:val="00B02015"/>
  </w:style>
  <w:style w:type="character" w:customStyle="1" w:styleId="c31">
    <w:name w:val="c31"/>
    <w:basedOn w:val="a0"/>
    <w:rsid w:val="00B02015"/>
  </w:style>
  <w:style w:type="character" w:customStyle="1" w:styleId="c30">
    <w:name w:val="c30"/>
    <w:basedOn w:val="a0"/>
    <w:rsid w:val="00B02015"/>
  </w:style>
  <w:style w:type="character" w:customStyle="1" w:styleId="c41">
    <w:name w:val="c41"/>
    <w:basedOn w:val="a0"/>
    <w:rsid w:val="00B02015"/>
  </w:style>
  <w:style w:type="character" w:customStyle="1" w:styleId="c20">
    <w:name w:val="c20"/>
    <w:basedOn w:val="a0"/>
    <w:rsid w:val="00B02015"/>
  </w:style>
  <w:style w:type="character" w:customStyle="1" w:styleId="c26">
    <w:name w:val="c26"/>
    <w:basedOn w:val="a0"/>
    <w:rsid w:val="00B020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37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25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66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134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46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67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124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85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821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77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67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91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9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3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57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62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56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98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38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68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3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2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451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43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82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15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1479</Words>
  <Characters>8436</Characters>
  <Application>Microsoft Office Word</Application>
  <DocSecurity>0</DocSecurity>
  <Lines>70</Lines>
  <Paragraphs>19</Paragraphs>
  <ScaleCrop>false</ScaleCrop>
  <Company>Microsoft</Company>
  <LinksUpToDate>false</LinksUpToDate>
  <CharactersWithSpaces>9896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6</cp:revision>
  <dcterms:created xsi:type="dcterms:W3CDTF">2015-02-19T08:21:00Z</dcterms:created>
  <dcterms:modified xsi:type="dcterms:W3CDTF">2021-11-11T07:56:00Z</dcterms:modified>
</cp:coreProperties>
</file>