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8F" w:rsidRPr="00531389" w:rsidRDefault="007C338F" w:rsidP="007C33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1389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7C338F" w:rsidRPr="00531389" w:rsidRDefault="007C338F" w:rsidP="007C33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1389">
        <w:rPr>
          <w:rFonts w:ascii="Times New Roman" w:hAnsi="Times New Roman"/>
          <w:sz w:val="24"/>
          <w:szCs w:val="24"/>
        </w:rPr>
        <w:t xml:space="preserve">ДЕТСКИЙ САД ОБЩЕРАЗВИВАЮЩЕГО ВИДА «БЕРЕЗКА» </w:t>
      </w:r>
    </w:p>
    <w:p w:rsidR="007C338F" w:rsidRPr="0055076B" w:rsidRDefault="007C338F" w:rsidP="007C338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7C338F" w:rsidRDefault="007C338F" w:rsidP="007C338F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</w:t>
      </w:r>
    </w:p>
    <w:tbl>
      <w:tblPr>
        <w:tblW w:w="0" w:type="auto"/>
        <w:tblInd w:w="-318" w:type="dxa"/>
        <w:tblLook w:val="04A0"/>
      </w:tblPr>
      <w:tblGrid>
        <w:gridCol w:w="5115"/>
        <w:gridCol w:w="4773"/>
      </w:tblGrid>
      <w:tr w:rsidR="007C338F" w:rsidRPr="006A2B83" w:rsidTr="00D84D1C">
        <w:tc>
          <w:tcPr>
            <w:tcW w:w="5116" w:type="dxa"/>
            <w:shd w:val="clear" w:color="auto" w:fill="auto"/>
          </w:tcPr>
          <w:p w:rsidR="007C338F" w:rsidRPr="006A2B83" w:rsidRDefault="007C338F" w:rsidP="00D84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C338F" w:rsidRPr="006A2B83" w:rsidRDefault="007C338F" w:rsidP="00D84D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Председателем первичной профсоюзной организации МДОУ «Березка»</w:t>
            </w:r>
          </w:p>
          <w:p w:rsidR="007C338F" w:rsidRPr="006A2B83" w:rsidRDefault="007C338F" w:rsidP="00D84D1C">
            <w:pPr>
              <w:tabs>
                <w:tab w:val="left" w:pos="4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от 01.0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 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338F" w:rsidRPr="006A2B83" w:rsidRDefault="007C338F" w:rsidP="00D84D1C">
            <w:pPr>
              <w:tabs>
                <w:tab w:val="left" w:pos="410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  <w:r w:rsidRPr="006A2B83">
              <w:rPr>
                <w:rFonts w:ascii="Times New Roman" w:hAnsi="Times New Roman" w:cs="Times New Roman"/>
                <w:sz w:val="24"/>
                <w:szCs w:val="24"/>
              </w:rPr>
              <w:t>Л. И. Кочнева</w:t>
            </w:r>
          </w:p>
        </w:tc>
        <w:tc>
          <w:tcPr>
            <w:tcW w:w="4773" w:type="dxa"/>
          </w:tcPr>
          <w:p w:rsidR="007C338F" w:rsidRPr="006A2B83" w:rsidRDefault="007C338F" w:rsidP="00D84D1C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C338F" w:rsidRPr="006A2B83" w:rsidRDefault="007C338F" w:rsidP="00D84D1C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заведующего</w:t>
            </w:r>
          </w:p>
          <w:p w:rsidR="007C338F" w:rsidRPr="006A2B83" w:rsidRDefault="007C338F" w:rsidP="00D84D1C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МДОУ «Березка»</w:t>
            </w:r>
          </w:p>
          <w:p w:rsidR="007C338F" w:rsidRPr="006A2B83" w:rsidRDefault="007C338F" w:rsidP="00D84D1C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от 01.0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817C5E" w:rsidRPr="00817C5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7C338F" w:rsidRPr="006A2B83" w:rsidRDefault="007C338F" w:rsidP="00D84D1C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B83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О. В. Ветрова</w:t>
            </w:r>
          </w:p>
        </w:tc>
      </w:tr>
    </w:tbl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D20" w:rsidRDefault="001F7D20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первичного противопожарного инструктажа</w:t>
      </w: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6E5D" w:rsidRDefault="007C338F" w:rsidP="00F66E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7D20">
        <w:rPr>
          <w:rFonts w:ascii="Times New Roman" w:hAnsi="Times New Roman"/>
          <w:sz w:val="28"/>
          <w:szCs w:val="28"/>
        </w:rPr>
        <w:t>. Пречистое</w:t>
      </w:r>
    </w:p>
    <w:p w:rsidR="00F66E5D" w:rsidRDefault="00F66E5D" w:rsidP="00F66E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Общие положения …………………………………………… 3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Организация обучения……………………………………….. 3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Учебный план………………………………………………….4 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Содержание тем………………………………………………..5-6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Список литературы…………………………………………….7  </w:t>
      </w: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I. Общие положения. </w:t>
      </w:r>
    </w:p>
    <w:p w:rsidR="00F66E5D" w:rsidRDefault="00F66E5D" w:rsidP="00F66E5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Настоящая программа проведения первичного противопожарного инструктажа разработана в соответствии с требованиями приказа МЧС России от 12 декабря 2012 г. № 645 (с учётом изменений приказа МЧС России от 22.06.2010 № 289) «Об утверждении Норм пожарной безопасности «Обучение мерам пожарной безопасности работников организации» и предназначена для обучения работников учреждения основам профилактических мер и мер безопасности с учётом их специальности на рабочем месте.</w:t>
      </w:r>
    </w:p>
    <w:p w:rsidR="00F66E5D" w:rsidRDefault="00F66E5D" w:rsidP="00F66E5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этом первичный противопожарный инструктаж имеет цель привить инструктируемым знания безопасных методов работы с учётом их специальности и пожарной опасности материалов, применяемых на рабочем месте, с имеющимися на рабочем месте средствами пожаротушения, пожарной связи и правилами их применения в случае пожара.</w:t>
      </w:r>
    </w:p>
    <w:p w:rsidR="0010567E" w:rsidRDefault="0010567E" w:rsidP="00F66E5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II. Организация обучения.</w:t>
      </w:r>
    </w:p>
    <w:p w:rsidR="00F66E5D" w:rsidRDefault="00F66E5D" w:rsidP="00F66E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66E5D" w:rsidRDefault="00F66E5D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0567E">
        <w:rPr>
          <w:rFonts w:ascii="Times New Roman" w:hAnsi="Times New Roman"/>
          <w:sz w:val="28"/>
          <w:szCs w:val="28"/>
        </w:rPr>
        <w:t>Первичный</w:t>
      </w:r>
      <w:r>
        <w:rPr>
          <w:rFonts w:ascii="Times New Roman" w:hAnsi="Times New Roman"/>
          <w:sz w:val="28"/>
          <w:szCs w:val="28"/>
        </w:rPr>
        <w:t xml:space="preserve"> противопожарный инструктаж проводится:</w:t>
      </w:r>
    </w:p>
    <w:p w:rsidR="0010567E" w:rsidRPr="0010567E" w:rsidRDefault="00F66E5D" w:rsidP="00F66E5D">
      <w:pPr>
        <w:pStyle w:val="a4"/>
        <w:numPr>
          <w:ilvl w:val="0"/>
          <w:numId w:val="1"/>
        </w:numPr>
        <w:jc w:val="both"/>
      </w:pPr>
      <w:r w:rsidRPr="0010567E">
        <w:rPr>
          <w:rFonts w:ascii="Times New Roman" w:hAnsi="Times New Roman"/>
          <w:sz w:val="28"/>
          <w:szCs w:val="28"/>
        </w:rPr>
        <w:t>со всеми вновь принимаемыми на работу</w:t>
      </w:r>
      <w:r w:rsidR="0010567E">
        <w:rPr>
          <w:rFonts w:ascii="Times New Roman" w:hAnsi="Times New Roman"/>
          <w:sz w:val="28"/>
          <w:szCs w:val="28"/>
        </w:rPr>
        <w:t>;</w:t>
      </w:r>
      <w:r w:rsidRPr="0010567E">
        <w:rPr>
          <w:rFonts w:ascii="Times New Roman" w:hAnsi="Times New Roman"/>
          <w:sz w:val="28"/>
          <w:szCs w:val="28"/>
        </w:rPr>
        <w:t xml:space="preserve"> </w:t>
      </w:r>
    </w:p>
    <w:p w:rsidR="0010567E" w:rsidRPr="0010567E" w:rsidRDefault="0010567E" w:rsidP="00F66E5D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переводимыми из одного подразделения в другое;</w:t>
      </w:r>
    </w:p>
    <w:p w:rsidR="0010567E" w:rsidRPr="0010567E" w:rsidRDefault="0010567E" w:rsidP="00F66E5D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с работниками, выполняющими для них новую работу;</w:t>
      </w:r>
    </w:p>
    <w:p w:rsidR="00F66E5D" w:rsidRDefault="00F66E5D" w:rsidP="00F66E5D">
      <w:pPr>
        <w:pStyle w:val="a4"/>
        <w:numPr>
          <w:ilvl w:val="0"/>
          <w:numId w:val="1"/>
        </w:numPr>
        <w:jc w:val="both"/>
      </w:pPr>
      <w:r w:rsidRPr="0010567E">
        <w:rPr>
          <w:rFonts w:ascii="Times New Roman" w:hAnsi="Times New Roman"/>
          <w:sz w:val="28"/>
          <w:szCs w:val="28"/>
        </w:rPr>
        <w:t>с командированными в учреждения работниками;</w:t>
      </w:r>
    </w:p>
    <w:p w:rsidR="00F66E5D" w:rsidRDefault="0010567E" w:rsidP="00F66E5D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со специалистами строительного профиля, выполняющими строительно-монтажные и иные работы в учреждении.</w:t>
      </w:r>
    </w:p>
    <w:p w:rsidR="00F66E5D" w:rsidRDefault="0010567E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Первичный</w:t>
      </w:r>
      <w:r w:rsidR="00F66E5D">
        <w:rPr>
          <w:rFonts w:ascii="Times New Roman" w:hAnsi="Times New Roman"/>
          <w:sz w:val="28"/>
          <w:szCs w:val="28"/>
        </w:rPr>
        <w:t xml:space="preserve"> инструктаж проводит ответственное лицо за пожарную безопасность учреждения. </w:t>
      </w:r>
    </w:p>
    <w:p w:rsidR="00F66E5D" w:rsidRDefault="0010567E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проведении первичного</w:t>
      </w:r>
      <w:r w:rsidR="00F66E5D">
        <w:rPr>
          <w:rFonts w:ascii="Times New Roman" w:hAnsi="Times New Roman"/>
          <w:sz w:val="28"/>
          <w:szCs w:val="28"/>
        </w:rPr>
        <w:t xml:space="preserve"> инструктажа делается запись в Журнале учета инструктажей с обязательной подписью инстр</w:t>
      </w:r>
      <w:r w:rsidR="000061DE">
        <w:rPr>
          <w:rFonts w:ascii="Times New Roman" w:hAnsi="Times New Roman"/>
          <w:sz w:val="28"/>
          <w:szCs w:val="28"/>
        </w:rPr>
        <w:t>уктируемого и инструктирующего.</w:t>
      </w:r>
    </w:p>
    <w:p w:rsidR="000061DE" w:rsidRDefault="0010567E" w:rsidP="000061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C338F">
        <w:rPr>
          <w:rFonts w:ascii="Times New Roman" w:hAnsi="Times New Roman"/>
          <w:sz w:val="28"/>
          <w:szCs w:val="28"/>
        </w:rPr>
        <w:tab/>
      </w:r>
      <w:r w:rsidR="000061DE">
        <w:rPr>
          <w:rFonts w:ascii="Times New Roman" w:hAnsi="Times New Roman"/>
          <w:sz w:val="28"/>
          <w:szCs w:val="28"/>
        </w:rPr>
        <w:t xml:space="preserve">Первичный инструктаж на рабочем месте проводят с каждым работником индивидуально с практическим показом действий в случае возникновения пожара. Первичный инструктаж можно проводить с группой лиц, обслуживающих однотипное оборудование и в пределах рабочего места. </w:t>
      </w:r>
    </w:p>
    <w:p w:rsidR="000061DE" w:rsidRDefault="000061DE" w:rsidP="000061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Полномочия по проведению первичного инструктажа на рабочем месте возлагаются на лица, ответственного за пожарную безопасность учреждения.</w:t>
      </w:r>
    </w:p>
    <w:p w:rsidR="0010567E" w:rsidRDefault="0010567E" w:rsidP="00F66E5D">
      <w:pPr>
        <w:jc w:val="both"/>
        <w:rPr>
          <w:rFonts w:ascii="Times New Roman" w:hAnsi="Times New Roman"/>
          <w:sz w:val="28"/>
          <w:szCs w:val="28"/>
        </w:rPr>
      </w:pPr>
    </w:p>
    <w:p w:rsidR="00F66E5D" w:rsidRDefault="00F66E5D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3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результате обучения обучаемые должны:</w:t>
      </w:r>
    </w:p>
    <w:p w:rsidR="007C338F" w:rsidRDefault="00F66E5D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ЗНАТЬ: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061DE">
        <w:rPr>
          <w:rFonts w:ascii="Times New Roman" w:hAnsi="Times New Roman"/>
          <w:sz w:val="28"/>
          <w:szCs w:val="28"/>
        </w:rPr>
        <w:t>план эвакуации учреждения. Места расположения первичных средств пожаротушения</w:t>
      </w:r>
      <w:r>
        <w:rPr>
          <w:rFonts w:ascii="Times New Roman" w:hAnsi="Times New Roman"/>
          <w:sz w:val="28"/>
          <w:szCs w:val="28"/>
        </w:rPr>
        <w:t>;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061DE">
        <w:rPr>
          <w:rFonts w:ascii="Times New Roman" w:hAnsi="Times New Roman"/>
          <w:sz w:val="28"/>
          <w:szCs w:val="28"/>
        </w:rPr>
        <w:t>пути эвакуации (помещения, этажа). Аварийные выходы</w:t>
      </w:r>
      <w:r w:rsidR="00F66E5D">
        <w:rPr>
          <w:rFonts w:ascii="Times New Roman" w:hAnsi="Times New Roman"/>
          <w:sz w:val="28"/>
          <w:szCs w:val="28"/>
        </w:rPr>
        <w:t>;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061DE">
        <w:rPr>
          <w:rFonts w:ascii="Times New Roman" w:hAnsi="Times New Roman"/>
          <w:sz w:val="28"/>
          <w:szCs w:val="28"/>
        </w:rPr>
        <w:t>пожароопасные свойства применяемых материалов;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061DE">
        <w:rPr>
          <w:rFonts w:ascii="Times New Roman" w:hAnsi="Times New Roman"/>
          <w:sz w:val="28"/>
          <w:szCs w:val="28"/>
        </w:rPr>
        <w:t>ответственность за соблюдение ТПБ на рабочем месте;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D5D2E">
        <w:rPr>
          <w:rFonts w:ascii="Times New Roman" w:hAnsi="Times New Roman"/>
          <w:sz w:val="28"/>
          <w:szCs w:val="28"/>
        </w:rPr>
        <w:t>виды огнетушителей и их применение в зависимости от класса пожара;</w:t>
      </w:r>
    </w:p>
    <w:p w:rsid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D5D2E">
        <w:rPr>
          <w:rFonts w:ascii="Times New Roman" w:hAnsi="Times New Roman"/>
          <w:sz w:val="28"/>
          <w:szCs w:val="28"/>
        </w:rPr>
        <w:t>требования при тушении электроустановок и оборудования;</w:t>
      </w:r>
    </w:p>
    <w:p w:rsidR="00F66E5D" w:rsidRPr="007C338F" w:rsidRDefault="007C338F" w:rsidP="007C33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66E5D">
        <w:rPr>
          <w:rFonts w:ascii="Times New Roman" w:hAnsi="Times New Roman"/>
          <w:sz w:val="28"/>
          <w:szCs w:val="28"/>
        </w:rPr>
        <w:t>средства противопожарной защиты и первичные средства пожаротушения в учреждении.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Уметь: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C338F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 дейс</w:t>
      </w:r>
      <w:r w:rsidR="003D5D2E">
        <w:rPr>
          <w:rFonts w:ascii="Times New Roman" w:hAnsi="Times New Roman"/>
          <w:sz w:val="28"/>
          <w:szCs w:val="28"/>
        </w:rPr>
        <w:t>твовать при загорании, а также при сильном задымлении</w:t>
      </w:r>
      <w:r>
        <w:rPr>
          <w:rFonts w:ascii="Times New Roman" w:hAnsi="Times New Roman"/>
          <w:sz w:val="28"/>
          <w:szCs w:val="28"/>
        </w:rPr>
        <w:t>;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3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сооб</w:t>
      </w:r>
      <w:r w:rsidR="003D5D2E">
        <w:rPr>
          <w:rFonts w:ascii="Times New Roman" w:hAnsi="Times New Roman"/>
          <w:sz w:val="28"/>
          <w:szCs w:val="28"/>
        </w:rPr>
        <w:t>щать о пожаре в пожарную охрану</w:t>
      </w:r>
      <w:r w:rsidR="007C338F">
        <w:rPr>
          <w:rFonts w:ascii="Times New Roman" w:hAnsi="Times New Roman"/>
          <w:sz w:val="28"/>
          <w:szCs w:val="28"/>
        </w:rPr>
        <w:t>;</w:t>
      </w:r>
    </w:p>
    <w:p w:rsidR="003D5D2E" w:rsidRDefault="003D5D2E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3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оказывать доврачебную помощь пострадавшему.</w:t>
      </w:r>
    </w:p>
    <w:p w:rsidR="00F66E5D" w:rsidRDefault="00F66E5D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Учебный план</w:t>
      </w:r>
    </w:p>
    <w:tbl>
      <w:tblPr>
        <w:tblStyle w:val="a5"/>
        <w:tblW w:w="0" w:type="auto"/>
        <w:tblLook w:val="04A0"/>
      </w:tblPr>
      <w:tblGrid>
        <w:gridCol w:w="887"/>
        <w:gridCol w:w="6450"/>
        <w:gridCol w:w="2233"/>
      </w:tblGrid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эвакуации. Эвакуационные пути и выходы по плану эвакуации (помещения, этажа). Места расположения первичных средств пожаротушения.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причины пожаров на рабочем месте. Условия распространения ОФП.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соблюдение требований пожарной безопасности на рабочем месте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огнетушителей и их применение в зависимости от класса пожара.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работника при возникновении загорания, при сильном задымлении, обесточивании электрооборудования.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сообщения о пожаре.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личной безопасности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оказания первой помощи пострадавшим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F7D20" w:rsidTr="001F7D20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D20" w:rsidRDefault="001F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 10 мин</w:t>
            </w:r>
          </w:p>
        </w:tc>
      </w:tr>
    </w:tbl>
    <w:p w:rsidR="00F66E5D" w:rsidRDefault="00F66E5D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Содержание тем занятий. </w:t>
      </w:r>
    </w:p>
    <w:p w:rsidR="00F66E5D" w:rsidRDefault="00F66E5D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37305">
        <w:rPr>
          <w:rFonts w:ascii="Times New Roman" w:hAnsi="Times New Roman"/>
          <w:b/>
          <w:sz w:val="28"/>
          <w:szCs w:val="28"/>
        </w:rPr>
        <w:t xml:space="preserve">Тема 1. </w:t>
      </w:r>
      <w:r w:rsidR="00137305" w:rsidRPr="00137305">
        <w:rPr>
          <w:rFonts w:ascii="Times New Roman" w:hAnsi="Times New Roman"/>
          <w:b/>
          <w:sz w:val="28"/>
          <w:szCs w:val="28"/>
        </w:rPr>
        <w:t>План эвакуации. Эвакуационные пути и выходы по плану эвакуации (помещения, этажа). Места расположения первичных средств пожаротушения.</w:t>
      </w:r>
    </w:p>
    <w:p w:rsidR="00137305" w:rsidRDefault="00616C0A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Изучение планов</w:t>
      </w:r>
      <w:r w:rsidR="00137305" w:rsidRPr="00137305">
        <w:rPr>
          <w:rFonts w:ascii="Times New Roman" w:hAnsi="Times New Roman"/>
          <w:sz w:val="28"/>
          <w:szCs w:val="28"/>
        </w:rPr>
        <w:t xml:space="preserve"> эвакуации.</w:t>
      </w:r>
      <w:r w:rsidR="00137305">
        <w:rPr>
          <w:rFonts w:ascii="Times New Roman" w:hAnsi="Times New Roman"/>
          <w:sz w:val="28"/>
          <w:szCs w:val="28"/>
        </w:rPr>
        <w:t xml:space="preserve"> Расположение рабочего места инструктируемого на плане эвакуации. Эвакуационные пути и выходы. Аварийные пути эвакуации. Опасные помещения, оборудования (</w:t>
      </w:r>
      <w:r>
        <w:rPr>
          <w:rFonts w:ascii="Times New Roman" w:hAnsi="Times New Roman"/>
          <w:sz w:val="28"/>
          <w:szCs w:val="28"/>
        </w:rPr>
        <w:t>электощитовые</w:t>
      </w:r>
      <w:r w:rsidR="00137305">
        <w:rPr>
          <w:rFonts w:ascii="Times New Roman" w:hAnsi="Times New Roman"/>
          <w:sz w:val="28"/>
          <w:szCs w:val="28"/>
        </w:rPr>
        <w:t xml:space="preserve">). </w:t>
      </w:r>
    </w:p>
    <w:p w:rsidR="00137305" w:rsidRPr="00137305" w:rsidRDefault="00137305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Места расположения первичных средств пожаротушения (пожарных </w:t>
      </w:r>
      <w:r w:rsidR="00616C0A">
        <w:rPr>
          <w:rFonts w:ascii="Times New Roman" w:hAnsi="Times New Roman"/>
          <w:sz w:val="28"/>
          <w:szCs w:val="28"/>
        </w:rPr>
        <w:t>щитов</w:t>
      </w:r>
      <w:r>
        <w:rPr>
          <w:rFonts w:ascii="Times New Roman" w:hAnsi="Times New Roman"/>
          <w:sz w:val="28"/>
          <w:szCs w:val="28"/>
        </w:rPr>
        <w:t>, огнетушителей) на этаже, в помещении на рабочем месте.</w:t>
      </w:r>
    </w:p>
    <w:p w:rsidR="00137305" w:rsidRDefault="00F66E5D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Тема 2.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37305" w:rsidRPr="00137305">
        <w:rPr>
          <w:rFonts w:ascii="Times New Roman" w:hAnsi="Times New Roman"/>
          <w:b/>
          <w:sz w:val="28"/>
          <w:szCs w:val="28"/>
        </w:rPr>
        <w:t>Возможные причины пожаров на рабочем месте. Условия распространения ОФП.</w:t>
      </w:r>
    </w:p>
    <w:p w:rsidR="00137305" w:rsidRDefault="00137305" w:rsidP="00F66E5D">
      <w:pPr>
        <w:jc w:val="both"/>
        <w:rPr>
          <w:rFonts w:ascii="Times New Roman" w:hAnsi="Times New Roman"/>
          <w:sz w:val="28"/>
          <w:szCs w:val="28"/>
        </w:rPr>
      </w:pPr>
      <w:r w:rsidRPr="00B0319B">
        <w:rPr>
          <w:rFonts w:ascii="Times New Roman" w:hAnsi="Times New Roman"/>
          <w:sz w:val="28"/>
          <w:szCs w:val="28"/>
        </w:rPr>
        <w:t xml:space="preserve">       </w:t>
      </w:r>
      <w:r w:rsidR="00B0319B" w:rsidRPr="00B0319B">
        <w:rPr>
          <w:rFonts w:ascii="Times New Roman" w:hAnsi="Times New Roman"/>
          <w:sz w:val="28"/>
          <w:szCs w:val="28"/>
        </w:rPr>
        <w:t xml:space="preserve">Возможные источники зажигания теплового происхождения (неосторожное обращение с огнём,   неисправность  электрооборудования, бытовых </w:t>
      </w:r>
      <w:r w:rsidR="00B0319B">
        <w:rPr>
          <w:rFonts w:ascii="Times New Roman" w:hAnsi="Times New Roman"/>
          <w:sz w:val="28"/>
          <w:szCs w:val="28"/>
        </w:rPr>
        <w:t>электроприборов</w:t>
      </w:r>
      <w:r w:rsidR="00B0319B" w:rsidRPr="00B0319B">
        <w:rPr>
          <w:rFonts w:ascii="Times New Roman" w:hAnsi="Times New Roman"/>
          <w:sz w:val="28"/>
          <w:szCs w:val="28"/>
        </w:rPr>
        <w:t>, нарушение правил противопожарного режима при их эксплуатации</w:t>
      </w:r>
      <w:r w:rsidR="00B0319B">
        <w:rPr>
          <w:rFonts w:ascii="Times New Roman" w:hAnsi="Times New Roman"/>
          <w:sz w:val="28"/>
          <w:szCs w:val="28"/>
        </w:rPr>
        <w:t>, возможные ремонтные работы.</w:t>
      </w:r>
    </w:p>
    <w:p w:rsidR="00B0319B" w:rsidRPr="00B0319B" w:rsidRDefault="00B0319B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Условия, способствующие распространению пожара ( отсутствие преград: противопожарных дверей, перегородок и т.д, сквозные отверстия в конструктивных элементах здания; отделка путей эвакуации горючими материалами и т.п.).</w:t>
      </w:r>
    </w:p>
    <w:p w:rsidR="00B0319B" w:rsidRDefault="00F66E5D" w:rsidP="00B031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Тема 3. </w:t>
      </w:r>
      <w:r w:rsidR="00B0319B" w:rsidRPr="00B0319B">
        <w:rPr>
          <w:rFonts w:ascii="Times New Roman" w:hAnsi="Times New Roman"/>
          <w:b/>
          <w:sz w:val="28"/>
          <w:szCs w:val="28"/>
        </w:rPr>
        <w:t xml:space="preserve">Ответственность за соблюдение требований пожарной безопасности на рабочем. </w:t>
      </w:r>
    </w:p>
    <w:p w:rsidR="00F66E5D" w:rsidRPr="00E65C8C" w:rsidRDefault="00B0319B" w:rsidP="00B0319B">
      <w:pPr>
        <w:jc w:val="both"/>
        <w:rPr>
          <w:rFonts w:ascii="Times New Roman" w:hAnsi="Times New Roman"/>
          <w:sz w:val="28"/>
          <w:szCs w:val="28"/>
        </w:rPr>
      </w:pPr>
      <w:r w:rsidRPr="00E65C8C">
        <w:rPr>
          <w:rFonts w:ascii="Times New Roman" w:hAnsi="Times New Roman"/>
          <w:sz w:val="28"/>
          <w:szCs w:val="28"/>
        </w:rPr>
        <w:t xml:space="preserve">       Законодательство Российской Федерации </w:t>
      </w:r>
      <w:r w:rsidR="00E65C8C" w:rsidRPr="00E65C8C">
        <w:rPr>
          <w:rFonts w:ascii="Times New Roman" w:hAnsi="Times New Roman"/>
          <w:sz w:val="28"/>
          <w:szCs w:val="28"/>
        </w:rPr>
        <w:t>об ответственности за нарушение требований пожарной безопасности, работниками (гражданами) должностными лицами в пределах их компетенции.</w:t>
      </w:r>
    </w:p>
    <w:p w:rsidR="00F66E5D" w:rsidRDefault="00F66E5D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5C8C">
        <w:rPr>
          <w:rFonts w:ascii="Times New Roman" w:hAnsi="Times New Roman"/>
          <w:sz w:val="28"/>
          <w:szCs w:val="28"/>
        </w:rPr>
        <w:t>Виды огнетушителей и их применение в зависимости от класса пожара.</w:t>
      </w:r>
      <w:r w:rsidR="00E65C8C">
        <w:rPr>
          <w:rFonts w:ascii="Times New Roman" w:hAnsi="Times New Roman"/>
          <w:b/>
          <w:sz w:val="28"/>
          <w:szCs w:val="28"/>
        </w:rPr>
        <w:t xml:space="preserve"> </w:t>
      </w:r>
    </w:p>
    <w:p w:rsidR="00E65C8C" w:rsidRDefault="00E65C8C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65C8C">
        <w:rPr>
          <w:rFonts w:ascii="Times New Roman" w:hAnsi="Times New Roman"/>
          <w:sz w:val="28"/>
          <w:szCs w:val="28"/>
        </w:rPr>
        <w:t>Расчёт первичных средств пожаротушения. Выбор типа огнетушителей в зависимости от пожароопасных свойств, применяемых материалов и оборудования. Виды огнетушителей, установленные в учреждении (этаж, помещение).</w:t>
      </w:r>
      <w:r>
        <w:rPr>
          <w:rFonts w:ascii="Times New Roman" w:hAnsi="Times New Roman"/>
          <w:sz w:val="28"/>
          <w:szCs w:val="28"/>
        </w:rPr>
        <w:t xml:space="preserve"> Меры безопасности при их применении. Особенности тушения пожаров в электроустановках.</w:t>
      </w:r>
    </w:p>
    <w:p w:rsidR="00E65C8C" w:rsidRPr="00E65C8C" w:rsidRDefault="00E65C8C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66E5D" w:rsidRDefault="00F66E5D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E65C8C">
        <w:rPr>
          <w:rFonts w:ascii="Times New Roman" w:hAnsi="Times New Roman"/>
          <w:b/>
          <w:sz w:val="28"/>
          <w:szCs w:val="28"/>
        </w:rPr>
        <w:t xml:space="preserve">       Тема 5</w:t>
      </w:r>
      <w:r>
        <w:rPr>
          <w:rFonts w:ascii="Times New Roman" w:hAnsi="Times New Roman"/>
          <w:b/>
          <w:sz w:val="28"/>
          <w:szCs w:val="28"/>
        </w:rPr>
        <w:t>. Действия при загорании, пожаре. Средства и меры личной и коллективной безопасности.</w:t>
      </w:r>
    </w:p>
    <w:p w:rsidR="00E65C8C" w:rsidRDefault="00E65C8C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E17B7">
        <w:rPr>
          <w:rFonts w:ascii="Times New Roman" w:hAnsi="Times New Roman"/>
          <w:sz w:val="28"/>
          <w:szCs w:val="28"/>
        </w:rPr>
        <w:t xml:space="preserve">Порядок эвакуации. Меры безопасности при движении по путям эвакуации (коридор, лестничная клетка). Ознакомление инструктируемого с психологическими особенностями человека при возникновении пожара и сильном задымлении. </w:t>
      </w:r>
    </w:p>
    <w:p w:rsidR="002E17B7" w:rsidRPr="002E17B7" w:rsidRDefault="002E17B7" w:rsidP="00F66E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7B7">
        <w:rPr>
          <w:rFonts w:ascii="Times New Roman" w:hAnsi="Times New Roman"/>
          <w:b/>
          <w:sz w:val="28"/>
          <w:szCs w:val="28"/>
        </w:rPr>
        <w:t xml:space="preserve">        Тема 6. Способы сообщения о пожаре.</w:t>
      </w:r>
    </w:p>
    <w:p w:rsidR="00F66E5D" w:rsidRDefault="00F66E5D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Порядок вызова пожарной охраны.  </w:t>
      </w:r>
    </w:p>
    <w:p w:rsidR="002E17B7" w:rsidRDefault="002E17B7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E17B7">
        <w:rPr>
          <w:rFonts w:ascii="Times New Roman" w:hAnsi="Times New Roman"/>
          <w:b/>
          <w:sz w:val="28"/>
          <w:szCs w:val="28"/>
        </w:rPr>
        <w:t>Тема 7. Меры личной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при возникновении пожара.</w:t>
      </w:r>
    </w:p>
    <w:p w:rsidR="002E17B7" w:rsidRPr="002E17B7" w:rsidRDefault="002E17B7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E17B7">
        <w:rPr>
          <w:rFonts w:ascii="Times New Roman" w:hAnsi="Times New Roman"/>
          <w:sz w:val="28"/>
          <w:szCs w:val="28"/>
        </w:rPr>
        <w:t>Индивидуальные средства защиты органов дыхания и зрения. Подручные средства защиты. Виды самоспасательных средств, применяемых для личной эвакуации при возникновении пожара.</w:t>
      </w:r>
    </w:p>
    <w:p w:rsidR="002E17B7" w:rsidRDefault="002E17B7" w:rsidP="00F66E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Тема 8. </w:t>
      </w:r>
      <w:r w:rsidRPr="002E17B7">
        <w:rPr>
          <w:rFonts w:ascii="Times New Roman" w:hAnsi="Times New Roman"/>
          <w:b/>
          <w:sz w:val="28"/>
          <w:szCs w:val="28"/>
        </w:rPr>
        <w:t>Способы оказания первой помощи пострадавшим.</w:t>
      </w:r>
    </w:p>
    <w:p w:rsidR="002E17B7" w:rsidRPr="002E17B7" w:rsidRDefault="002E17B7" w:rsidP="00F66E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F1BF8">
        <w:rPr>
          <w:rFonts w:ascii="Times New Roman" w:hAnsi="Times New Roman"/>
          <w:sz w:val="28"/>
          <w:szCs w:val="28"/>
        </w:rPr>
        <w:t>Способы оказания</w:t>
      </w:r>
      <w:r w:rsidRPr="002E17B7">
        <w:rPr>
          <w:rFonts w:ascii="Times New Roman" w:hAnsi="Times New Roman"/>
          <w:sz w:val="28"/>
          <w:szCs w:val="28"/>
        </w:rPr>
        <w:t xml:space="preserve"> помощи </w:t>
      </w:r>
      <w:r w:rsidR="002F1BF8" w:rsidRPr="002E17B7">
        <w:rPr>
          <w:rFonts w:ascii="Times New Roman" w:hAnsi="Times New Roman"/>
          <w:sz w:val="28"/>
          <w:szCs w:val="28"/>
        </w:rPr>
        <w:t>пострадавшим</w:t>
      </w:r>
      <w:r w:rsidRPr="002E17B7">
        <w:rPr>
          <w:rFonts w:ascii="Times New Roman" w:hAnsi="Times New Roman"/>
          <w:sz w:val="28"/>
          <w:szCs w:val="28"/>
        </w:rPr>
        <w:t xml:space="preserve"> при отравлении угарным газом термических ожогах 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Библиография.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Федеральный закон «О пожарной безопасности» от 21 декабря 1994 г. №69-ФЗ.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Федеральный закон от 22 июля 2008 г. «Технический регламент о требованиях пожарной безопасности» №123-ФЗ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Правительства Российской Федерации от 25 апреля 2012 г. «О противопожарном режиме».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Приказ МЧС России от 31 марта 2011г. № 156 «Об утверждении Порядка тушения пожаров подразделениями пожарной охраны».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Гост Р.12.4.026-2001 г.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Гост р. 12.2.143-2009 г. «Фотолюминесцентные системы эвакуации людей.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СП 9.13130.2009 «СПБ. Техника пожарная. Огнетушители. Требования к эксплуатации.</w:t>
      </w:r>
    </w:p>
    <w:p w:rsidR="00F66E5D" w:rsidRDefault="00F66E5D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Нормативные акты учреждения (инструкции, приказы, распоряжения и т.д.)</w:t>
      </w:r>
    </w:p>
    <w:p w:rsidR="002E17B7" w:rsidRDefault="002E17B7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</w:t>
      </w:r>
      <w:r w:rsidR="00A773A3">
        <w:rPr>
          <w:rFonts w:ascii="Times New Roman" w:hAnsi="Times New Roman"/>
          <w:sz w:val="28"/>
          <w:szCs w:val="28"/>
        </w:rPr>
        <w:t>Демичев С.В. 2009 Первая помощь при травмах и заболеваниях.</w:t>
      </w:r>
    </w:p>
    <w:p w:rsidR="003A3CA6" w:rsidRDefault="00A773A3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 Первая медицинская помощь. Академия. 2008 г.</w:t>
      </w:r>
      <w:r w:rsidR="00F66E5D">
        <w:rPr>
          <w:rFonts w:ascii="Times New Roman" w:hAnsi="Times New Roman"/>
          <w:sz w:val="28"/>
          <w:szCs w:val="28"/>
        </w:rPr>
        <w:t xml:space="preserve">       </w:t>
      </w:r>
    </w:p>
    <w:p w:rsidR="003A3CA6" w:rsidRDefault="003A3CA6" w:rsidP="001F7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CA6" w:rsidRPr="00A57B70" w:rsidRDefault="003A3CA6" w:rsidP="003A3CA6">
      <w:pPr>
        <w:jc w:val="both"/>
        <w:rPr>
          <w:rFonts w:ascii="Times New Roman" w:hAnsi="Times New Roman"/>
          <w:sz w:val="26"/>
          <w:szCs w:val="26"/>
        </w:rPr>
      </w:pPr>
      <w:r w:rsidRPr="00A57B70">
        <w:rPr>
          <w:rFonts w:ascii="Times New Roman" w:hAnsi="Times New Roman"/>
          <w:sz w:val="26"/>
          <w:szCs w:val="26"/>
        </w:rPr>
        <w:t>Разработал: ответственный за пожарную безопасность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7B7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________Богуш Л. Д.</w:t>
      </w:r>
      <w:r w:rsidRPr="00A57B70">
        <w:rPr>
          <w:rFonts w:ascii="Times New Roman" w:hAnsi="Times New Roman"/>
          <w:sz w:val="26"/>
          <w:szCs w:val="26"/>
        </w:rPr>
        <w:t xml:space="preserve">  </w:t>
      </w:r>
    </w:p>
    <w:p w:rsidR="00F66E5D" w:rsidRDefault="00F66E5D" w:rsidP="003A3CA6">
      <w:pPr>
        <w:ind w:firstLine="708"/>
        <w:rPr>
          <w:rFonts w:ascii="Times New Roman" w:hAnsi="Times New Roman"/>
          <w:sz w:val="28"/>
          <w:szCs w:val="28"/>
        </w:rPr>
      </w:pPr>
    </w:p>
    <w:p w:rsidR="003A3CA6" w:rsidRPr="003A3CA6" w:rsidRDefault="003A3CA6" w:rsidP="003A3CA6">
      <w:pPr>
        <w:ind w:firstLine="708"/>
        <w:rPr>
          <w:rFonts w:ascii="Times New Roman" w:hAnsi="Times New Roman"/>
          <w:sz w:val="28"/>
          <w:szCs w:val="28"/>
        </w:rPr>
      </w:pPr>
    </w:p>
    <w:sectPr w:rsidR="003A3CA6" w:rsidRPr="003A3CA6" w:rsidSect="003A3CA6">
      <w:foot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5F" w:rsidRDefault="00AB575F" w:rsidP="001F7D20">
      <w:pPr>
        <w:spacing w:after="0" w:line="240" w:lineRule="auto"/>
      </w:pPr>
      <w:r>
        <w:separator/>
      </w:r>
    </w:p>
  </w:endnote>
  <w:endnote w:type="continuationSeparator" w:id="1">
    <w:p w:rsidR="00AB575F" w:rsidRDefault="00AB575F" w:rsidP="001F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1350"/>
      <w:docPartObj>
        <w:docPartGallery w:val="Page Numbers (Bottom of Page)"/>
        <w:docPartUnique/>
      </w:docPartObj>
    </w:sdtPr>
    <w:sdtContent>
      <w:p w:rsidR="001F7D20" w:rsidRDefault="00063290">
        <w:pPr>
          <w:pStyle w:val="a8"/>
          <w:jc w:val="right"/>
        </w:pPr>
        <w:fldSimple w:instr=" PAGE   \* MERGEFORMAT ">
          <w:r w:rsidR="003A3CA6">
            <w:rPr>
              <w:noProof/>
            </w:rPr>
            <w:t>6</w:t>
          </w:r>
        </w:fldSimple>
      </w:p>
    </w:sdtContent>
  </w:sdt>
  <w:p w:rsidR="001F7D20" w:rsidRDefault="001F7D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5F" w:rsidRDefault="00AB575F" w:rsidP="001F7D20">
      <w:pPr>
        <w:spacing w:after="0" w:line="240" w:lineRule="auto"/>
      </w:pPr>
      <w:r>
        <w:separator/>
      </w:r>
    </w:p>
  </w:footnote>
  <w:footnote w:type="continuationSeparator" w:id="1">
    <w:p w:rsidR="00AB575F" w:rsidRDefault="00AB575F" w:rsidP="001F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38"/>
    <w:multiLevelType w:val="hybridMultilevel"/>
    <w:tmpl w:val="8C622D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6E5D"/>
    <w:rsid w:val="000061DE"/>
    <w:rsid w:val="00063290"/>
    <w:rsid w:val="0008216B"/>
    <w:rsid w:val="000A1E29"/>
    <w:rsid w:val="0010567E"/>
    <w:rsid w:val="00137305"/>
    <w:rsid w:val="001F7D20"/>
    <w:rsid w:val="002E17B7"/>
    <w:rsid w:val="002F1BF8"/>
    <w:rsid w:val="00360FE2"/>
    <w:rsid w:val="003A3CA6"/>
    <w:rsid w:val="003D5D2E"/>
    <w:rsid w:val="00616C0A"/>
    <w:rsid w:val="007C338F"/>
    <w:rsid w:val="00817C5E"/>
    <w:rsid w:val="008F681A"/>
    <w:rsid w:val="00964D1A"/>
    <w:rsid w:val="00A773A3"/>
    <w:rsid w:val="00AB575F"/>
    <w:rsid w:val="00AE22B0"/>
    <w:rsid w:val="00B0319B"/>
    <w:rsid w:val="00E40514"/>
    <w:rsid w:val="00E65C8C"/>
    <w:rsid w:val="00F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E5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66E5D"/>
    <w:pPr>
      <w:ind w:left="720"/>
      <w:contextualSpacing/>
    </w:pPr>
  </w:style>
  <w:style w:type="table" w:styleId="a5">
    <w:name w:val="Table Grid"/>
    <w:basedOn w:val="a1"/>
    <w:uiPriority w:val="59"/>
    <w:rsid w:val="00F66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F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7D20"/>
  </w:style>
  <w:style w:type="paragraph" w:styleId="a8">
    <w:name w:val="footer"/>
    <w:basedOn w:val="a"/>
    <w:link w:val="a9"/>
    <w:uiPriority w:val="99"/>
    <w:unhideWhenUsed/>
    <w:rsid w:val="001F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Umcgochs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9</cp:revision>
  <cp:lastPrinted>2017-10-05T11:08:00Z</cp:lastPrinted>
  <dcterms:created xsi:type="dcterms:W3CDTF">2015-11-06T10:14:00Z</dcterms:created>
  <dcterms:modified xsi:type="dcterms:W3CDTF">2017-10-05T11:08:00Z</dcterms:modified>
</cp:coreProperties>
</file>