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D8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общеобразовательного вида « Березка»</w:t>
      </w: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887D87" w:rsidP="007B3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D87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  <w:r w:rsidRPr="00887D87">
        <w:rPr>
          <w:rFonts w:ascii="Times New Roman" w:hAnsi="Times New Roman" w:cs="Times New Roman"/>
          <w:b/>
          <w:sz w:val="28"/>
          <w:szCs w:val="28"/>
        </w:rPr>
        <w:t xml:space="preserve"> "Никто не забыт, ничто не забыто"</w:t>
      </w: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Реброва А. В.</w:t>
      </w: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7B3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5757BE">
      <w:pPr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7B3C23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7D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7D87">
        <w:rPr>
          <w:rFonts w:ascii="Times New Roman" w:hAnsi="Times New Roman" w:cs="Times New Roman"/>
          <w:sz w:val="28"/>
          <w:szCs w:val="28"/>
        </w:rPr>
        <w:t xml:space="preserve">  апрель, 2018г.</w:t>
      </w:r>
    </w:p>
    <w:p w:rsidR="007B3C23" w:rsidRPr="00887D87" w:rsidRDefault="007B3C23" w:rsidP="005757BE">
      <w:pPr>
        <w:rPr>
          <w:rFonts w:ascii="Times New Roman" w:hAnsi="Times New Roman" w:cs="Times New Roman"/>
          <w:sz w:val="28"/>
          <w:szCs w:val="28"/>
        </w:rPr>
      </w:pPr>
    </w:p>
    <w:p w:rsidR="007B3C23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Проект "Никто не забыт, ничто не забыто" </w:t>
      </w:r>
      <w:r w:rsidR="007B3C23" w:rsidRPr="00887D87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Тип проекта: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- творческий - информационный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- игровой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Продолжительность: краткосрочный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Участники проекта: воспитатель, дети</w:t>
      </w:r>
      <w:r w:rsidR="007B3C23" w:rsidRPr="00887D87">
        <w:rPr>
          <w:rFonts w:ascii="Times New Roman" w:hAnsi="Times New Roman" w:cs="Times New Roman"/>
          <w:sz w:val="28"/>
          <w:szCs w:val="28"/>
        </w:rPr>
        <w:t xml:space="preserve"> (5-7 лет)</w:t>
      </w:r>
      <w:r w:rsidRPr="00887D87">
        <w:rPr>
          <w:rFonts w:ascii="Times New Roman" w:hAnsi="Times New Roman" w:cs="Times New Roman"/>
          <w:sz w:val="28"/>
          <w:szCs w:val="28"/>
        </w:rPr>
        <w:t>, родители.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b/>
          <w:sz w:val="28"/>
          <w:szCs w:val="28"/>
        </w:rPr>
        <w:t>Цель:</w:t>
      </w:r>
      <w:r w:rsidRPr="00887D87">
        <w:rPr>
          <w:rFonts w:ascii="Times New Roman" w:hAnsi="Times New Roman" w:cs="Times New Roman"/>
          <w:sz w:val="28"/>
          <w:szCs w:val="28"/>
        </w:rPr>
        <w:t xml:space="preserve"> воспитание патриотизма, чувства гордости за подвиг нашего народа в Великой Отечественной войне.</w:t>
      </w:r>
    </w:p>
    <w:p w:rsidR="005757BE" w:rsidRPr="00887D87" w:rsidRDefault="005757BE" w:rsidP="005757BE">
      <w:pPr>
        <w:rPr>
          <w:rFonts w:ascii="Times New Roman" w:hAnsi="Times New Roman" w:cs="Times New Roman"/>
          <w:b/>
          <w:sz w:val="28"/>
          <w:szCs w:val="28"/>
        </w:rPr>
      </w:pPr>
      <w:r w:rsidRPr="00887D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57BE" w:rsidRPr="00887D87" w:rsidRDefault="00887D87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1. Информация об  элементарных</w:t>
      </w:r>
      <w:r w:rsidR="005757BE" w:rsidRPr="00887D87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887D87">
        <w:rPr>
          <w:rFonts w:ascii="Times New Roman" w:hAnsi="Times New Roman" w:cs="Times New Roman"/>
          <w:sz w:val="28"/>
          <w:szCs w:val="28"/>
        </w:rPr>
        <w:t>х  Великой Отечественной Войны</w:t>
      </w:r>
      <w:r w:rsidR="005757BE" w:rsidRPr="00887D87">
        <w:rPr>
          <w:rFonts w:ascii="Times New Roman" w:hAnsi="Times New Roman" w:cs="Times New Roman"/>
          <w:sz w:val="28"/>
          <w:szCs w:val="28"/>
        </w:rPr>
        <w:t>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Воспитывать гордость и уважение к ветеранам ВОВ.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2. Обогащать и развивать словарный запас детей, познакомить с произведениями художественной литературы и музыки о войне.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3. Формировать чувство гордости за Родину, за наш народ.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4. Воспитывать трепетное отношение к празднику Победы, уважение к заслугам и подвигам воинов Великой Отечественной войны.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5. Привлечь родителей к совместной деятельности.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1.Рассм</w:t>
      </w:r>
      <w:r w:rsidR="007B3C23" w:rsidRPr="00887D87">
        <w:rPr>
          <w:rFonts w:ascii="Times New Roman" w:hAnsi="Times New Roman" w:cs="Times New Roman"/>
          <w:sz w:val="28"/>
          <w:szCs w:val="28"/>
        </w:rPr>
        <w:t>атривание иллюстраций о войне, Д</w:t>
      </w:r>
      <w:r w:rsidRPr="00887D87">
        <w:rPr>
          <w:rFonts w:ascii="Times New Roman" w:hAnsi="Times New Roman" w:cs="Times New Roman"/>
          <w:sz w:val="28"/>
          <w:szCs w:val="28"/>
        </w:rPr>
        <w:t>не Победы.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lastRenderedPageBreak/>
        <w:t>2.Чтение художественных произведений о Великой Отечественной войне, слушание военных песен, вальсов, заучивание стихов и песен.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3.Подготовка литературно-музыкального досуга «9 Мая».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1 этап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1. Выявление первоначальных знаний детей о войне, о празднике победы.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2. Информация родителей о предстоящем проекте.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3. Подбор литературы, презентаций, фотографий, плакатов.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2 этап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1. Проведение НОД, бесед о ВОВ, победе в войне.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2. Привлечение родителей к участию в проекте.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3. Организация сюжетно - ролевых, дидактических и подвижных игр.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3 этап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1. Организация выставки работ ко Дню Победы (совместная работа детей и родителей)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2. Экскурсия к памятнику «Неизвестному солдату» Возложение цветов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3. Литературно-музыкальный досуг «9 Мая».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Формы проведения проекта: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Беседы с презентациями: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•«Поклонимся погибшим тем бойцам…»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•«Солдат – победитель»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•«Что такое героизм?»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•«О городах героях»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•«Москва – город герой»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 xml:space="preserve">•Е. </w:t>
      </w:r>
      <w:proofErr w:type="spellStart"/>
      <w:r w:rsidRPr="00887D87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 w:rsidRPr="00887D87">
        <w:rPr>
          <w:rFonts w:ascii="Times New Roman" w:hAnsi="Times New Roman" w:cs="Times New Roman"/>
          <w:sz w:val="28"/>
          <w:szCs w:val="28"/>
        </w:rPr>
        <w:t xml:space="preserve"> «Шинель»;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lastRenderedPageBreak/>
        <w:t xml:space="preserve">•чтение глав из книги С. </w:t>
      </w:r>
      <w:proofErr w:type="spellStart"/>
      <w:r w:rsidRPr="00887D87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887D87">
        <w:rPr>
          <w:rFonts w:ascii="Times New Roman" w:hAnsi="Times New Roman" w:cs="Times New Roman"/>
          <w:sz w:val="28"/>
          <w:szCs w:val="28"/>
        </w:rPr>
        <w:t xml:space="preserve"> «Шел по улице солдат»;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 xml:space="preserve">•Н. </w:t>
      </w:r>
      <w:proofErr w:type="spellStart"/>
      <w:r w:rsidRPr="00887D87">
        <w:rPr>
          <w:rFonts w:ascii="Times New Roman" w:hAnsi="Times New Roman" w:cs="Times New Roman"/>
          <w:sz w:val="28"/>
          <w:szCs w:val="28"/>
        </w:rPr>
        <w:t>Дилакторская</w:t>
      </w:r>
      <w:proofErr w:type="spellEnd"/>
      <w:r w:rsidRPr="00887D87">
        <w:rPr>
          <w:rFonts w:ascii="Times New Roman" w:hAnsi="Times New Roman" w:cs="Times New Roman"/>
          <w:sz w:val="28"/>
          <w:szCs w:val="28"/>
        </w:rPr>
        <w:t xml:space="preserve"> «Почему маму прозвали Гришкой»;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•А. Митяев «Землянка»; «Мешок овсянки»; «Почему армия родная?»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•Л. Кассиль из книги «Твои защитники».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•Прослушивание музыкальных произведений: «Священная война», «День победы».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Дидактическая игры: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•«Подбери картинку».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•«Воину солдату своё оружие».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•«Колесо истории».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•«Чья форма».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•«Что изменилось».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•"Военный транспорт».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•«На границе»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•«Мы военные»,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•«Моряки»,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•«Летчики».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•«Разведка. 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Цель: развивать у детей выдержку, наблюдательность, четность.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•«Встречные перебежки»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Цель: закрепить умение детей бега наперегонки.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•«Попади в цель»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Цель: продолжать учить сочетать замах с броском при метании. Соблюдать очередность в игре.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lastRenderedPageBreak/>
        <w:t>•«Меткий стрелок».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Цель: формировать умение согласовывать свои действия с действиями партнеров.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НОД: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 Аппликация «Танк» выполненный в технике «оборванная аппликация».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 Рисунок - открытка «Георгиевская ленточка».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 Познание (формирование целостной картины мира).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Наша армия. День Победы.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•Оформление стенда «Слава тебе победитель солдат»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•Консультация для родителей на тему: «Знакомьте детей с героическим прошлым России»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•Оформление папки-передвижки «9 Мая».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•Выставка поделок (совместно с родителями)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•Литературно-музыкальный досуг «9 Мая».</w:t>
      </w:r>
    </w:p>
    <w:p w:rsidR="005757BE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t>•Возложение цветов к памятнику Неизвестному солдату.</w:t>
      </w:r>
    </w:p>
    <w:p w:rsidR="00BB54BC" w:rsidRPr="00887D87" w:rsidRDefault="005757BE" w:rsidP="005757BE">
      <w:pPr>
        <w:rPr>
          <w:rFonts w:ascii="Times New Roman" w:hAnsi="Times New Roman" w:cs="Times New Roman"/>
          <w:sz w:val="28"/>
          <w:szCs w:val="28"/>
        </w:rPr>
      </w:pPr>
      <w:r w:rsidRPr="00887D87">
        <w:rPr>
          <w:rFonts w:ascii="Times New Roman" w:hAnsi="Times New Roman" w:cs="Times New Roman"/>
          <w:sz w:val="28"/>
          <w:szCs w:val="28"/>
        </w:rPr>
        <w:cr/>
      </w:r>
    </w:p>
    <w:sectPr w:rsidR="00BB54BC" w:rsidRPr="00887D87" w:rsidSect="008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57BE"/>
    <w:rsid w:val="005757BE"/>
    <w:rsid w:val="007B3C23"/>
    <w:rsid w:val="00887D87"/>
    <w:rsid w:val="008D1001"/>
    <w:rsid w:val="00BB54BC"/>
    <w:rsid w:val="00E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007C-7541-474F-B466-8E2E5AB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сергей</cp:lastModifiedBy>
  <cp:revision>5</cp:revision>
  <dcterms:created xsi:type="dcterms:W3CDTF">2018-04-18T03:31:00Z</dcterms:created>
  <dcterms:modified xsi:type="dcterms:W3CDTF">2020-11-30T13:40:00Z</dcterms:modified>
</cp:coreProperties>
</file>